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502ED" w14:textId="77777777" w:rsidR="00156E0B" w:rsidRDefault="00156E0B" w:rsidP="00156E0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Республики Беларусь</w:t>
      </w:r>
    </w:p>
    <w:p w14:paraId="566E39CE" w14:textId="77777777" w:rsidR="00156E0B" w:rsidRDefault="00156E0B" w:rsidP="00156E0B">
      <w:pPr>
        <w:spacing w:line="280" w:lineRule="exact"/>
        <w:jc w:val="center"/>
        <w:rPr>
          <w:sz w:val="28"/>
          <w:szCs w:val="28"/>
        </w:rPr>
      </w:pPr>
    </w:p>
    <w:p w14:paraId="5DAC697A" w14:textId="77777777" w:rsidR="00156E0B" w:rsidRDefault="00156E0B" w:rsidP="00156E0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«</w:t>
      </w:r>
      <w:proofErr w:type="spellStart"/>
      <w:r>
        <w:rPr>
          <w:sz w:val="28"/>
          <w:szCs w:val="28"/>
        </w:rPr>
        <w:t>Докшицкий</w:t>
      </w:r>
      <w:proofErr w:type="spellEnd"/>
      <w:r>
        <w:rPr>
          <w:sz w:val="28"/>
          <w:szCs w:val="28"/>
        </w:rPr>
        <w:t xml:space="preserve"> районный центр гигиены и эпидемиологии»</w:t>
      </w:r>
    </w:p>
    <w:p w14:paraId="3A575EC3" w14:textId="77777777" w:rsidR="00156E0B" w:rsidRDefault="00156E0B" w:rsidP="00156E0B">
      <w:pPr>
        <w:spacing w:line="280" w:lineRule="exact"/>
        <w:jc w:val="center"/>
        <w:rPr>
          <w:sz w:val="28"/>
          <w:szCs w:val="28"/>
        </w:rPr>
      </w:pPr>
    </w:p>
    <w:p w14:paraId="44DB38D4" w14:textId="77777777" w:rsidR="00156E0B" w:rsidRDefault="00156E0B" w:rsidP="00156E0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ЗДОРОВЬЕ НАСЕЛЕНИЯ И ОКРУЖАЮЩАЯ СРЕДА: </w:t>
      </w:r>
    </w:p>
    <w:p w14:paraId="291FFCA0" w14:textId="77777777" w:rsidR="00156E0B" w:rsidRDefault="00156E0B" w:rsidP="00156E0B">
      <w:pPr>
        <w:jc w:val="center"/>
        <w:rPr>
          <w:sz w:val="16"/>
          <w:szCs w:val="16"/>
        </w:rPr>
      </w:pPr>
    </w:p>
    <w:p w14:paraId="4B2B5746" w14:textId="77777777" w:rsidR="00156E0B" w:rsidRDefault="00156E0B" w:rsidP="00156E0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мониторинг достижения </w:t>
      </w:r>
    </w:p>
    <w:p w14:paraId="58BFE767" w14:textId="77777777" w:rsidR="00156E0B" w:rsidRDefault="00156E0B" w:rsidP="00156E0B">
      <w:pPr>
        <w:jc w:val="center"/>
        <w:rPr>
          <w:sz w:val="44"/>
          <w:szCs w:val="44"/>
        </w:rPr>
      </w:pPr>
      <w:r>
        <w:rPr>
          <w:sz w:val="44"/>
          <w:szCs w:val="44"/>
        </w:rPr>
        <w:t>Целей устойчивого развития</w:t>
      </w:r>
    </w:p>
    <w:p w14:paraId="551D457D" w14:textId="77777777" w:rsidR="00156E0B" w:rsidRDefault="00156E0B" w:rsidP="00156E0B">
      <w:pPr>
        <w:pBdr>
          <w:bottom w:val="single" w:sz="12" w:space="1" w:color="auto"/>
        </w:pBd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Докшицкий</w:t>
      </w:r>
      <w:proofErr w:type="spellEnd"/>
      <w:r>
        <w:rPr>
          <w:sz w:val="44"/>
          <w:szCs w:val="44"/>
        </w:rPr>
        <w:t xml:space="preserve"> район</w:t>
      </w:r>
    </w:p>
    <w:p w14:paraId="5EFFBBE7" w14:textId="77777777" w:rsidR="00156E0B" w:rsidRDefault="00156E0B" w:rsidP="00156E0B">
      <w:pPr>
        <w:jc w:val="center"/>
        <w:rPr>
          <w:rFonts w:ascii="Verdana" w:hAnsi="Verdana"/>
          <w:b/>
          <w:sz w:val="36"/>
        </w:rPr>
      </w:pPr>
    </w:p>
    <w:p w14:paraId="13D8718D" w14:textId="74D8959D" w:rsidR="00156E0B" w:rsidRDefault="00156E0B" w:rsidP="00156E0B">
      <w:pPr>
        <w:jc w:val="center"/>
        <w:rPr>
          <w:rFonts w:ascii="Verdana" w:hAnsi="Verdana"/>
          <w:b/>
          <w:color w:val="7030A0"/>
          <w:sz w:val="36"/>
        </w:rPr>
      </w:pPr>
      <w:r>
        <w:rPr>
          <w:rFonts w:ascii="Verdana" w:hAnsi="Verdana"/>
          <w:noProof/>
          <w:color w:val="FF0000"/>
          <w:sz w:val="36"/>
          <w:szCs w:val="36"/>
        </w:rPr>
        <w:drawing>
          <wp:inline distT="0" distB="0" distL="0" distR="0" wp14:anchorId="5C564BC1" wp14:editId="293517A3">
            <wp:extent cx="7536180" cy="3100705"/>
            <wp:effectExtent l="0" t="0" r="7620" b="4445"/>
            <wp:docPr id="1" name="Рисунок 1" descr="dnex5zaw0aupw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nex5zaw0aupwx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8DF86" w14:textId="77777777" w:rsidR="00156E0B" w:rsidRDefault="00156E0B" w:rsidP="00156E0B">
      <w:pPr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г. Докшицы, 2022 год </w:t>
      </w:r>
    </w:p>
    <w:p w14:paraId="2AF40574" w14:textId="77777777" w:rsidR="00156E0B" w:rsidRDefault="00156E0B" w:rsidP="00156E0B">
      <w:pPr>
        <w:tabs>
          <w:tab w:val="left" w:pos="9290"/>
        </w:tabs>
        <w:jc w:val="center"/>
        <w:rPr>
          <w:b/>
          <w:sz w:val="30"/>
          <w:szCs w:val="30"/>
        </w:rPr>
      </w:pPr>
    </w:p>
    <w:p w14:paraId="27D05512" w14:textId="7F6C650F" w:rsidR="002A444C" w:rsidRDefault="00DA23A5" w:rsidP="00DA23A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Достижение показателей </w:t>
      </w:r>
      <w:r w:rsidR="00A23373">
        <w:rPr>
          <w:b/>
          <w:sz w:val="28"/>
          <w:szCs w:val="28"/>
        </w:rPr>
        <w:t>ЦУР итоги за 2021г.</w:t>
      </w:r>
      <w:r w:rsidR="002A444C" w:rsidRPr="002A444C">
        <w:rPr>
          <w:b/>
          <w:sz w:val="28"/>
          <w:szCs w:val="28"/>
        </w:rPr>
        <w:t xml:space="preserve"> по Докшицкому району.</w:t>
      </w:r>
    </w:p>
    <w:p w14:paraId="6E503A2D" w14:textId="77777777" w:rsidR="00A43427" w:rsidRPr="002A444C" w:rsidRDefault="00A43427" w:rsidP="00DC1B0F">
      <w:pPr>
        <w:ind w:firstLine="709"/>
        <w:jc w:val="both"/>
        <w:rPr>
          <w:rFonts w:eastAsia="TimesNewRomanPSMT"/>
          <w:b/>
          <w:sz w:val="28"/>
          <w:szCs w:val="28"/>
        </w:rPr>
      </w:pPr>
    </w:p>
    <w:p w14:paraId="267B4F41" w14:textId="677397A6" w:rsidR="00812D58" w:rsidRPr="00952948" w:rsidRDefault="008100C3" w:rsidP="008100C3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  <w:bookmarkStart w:id="0" w:name="_Hlk111106131"/>
      <w:r>
        <w:rPr>
          <w:sz w:val="28"/>
          <w:szCs w:val="28"/>
          <w:shd w:val="clear" w:color="auto" w:fill="FFFFFF" w:themeFill="background1"/>
        </w:rPr>
        <w:t>В</w:t>
      </w:r>
      <w:r w:rsidR="00812D58" w:rsidRPr="00952948">
        <w:rPr>
          <w:b/>
          <w:iCs/>
          <w:sz w:val="28"/>
          <w:szCs w:val="28"/>
        </w:rPr>
        <w:t>ыполнение целевых показателей и мероприятий Государственной программы «Здоровье народа и демог</w:t>
      </w:r>
      <w:r w:rsidR="00E540FE" w:rsidRPr="00952948">
        <w:rPr>
          <w:b/>
          <w:iCs/>
          <w:sz w:val="28"/>
          <w:szCs w:val="28"/>
        </w:rPr>
        <w:t>рафическая безопасность» на 2021-2025</w:t>
      </w:r>
      <w:r w:rsidR="00812D58" w:rsidRPr="00952948">
        <w:rPr>
          <w:b/>
          <w:iCs/>
          <w:sz w:val="28"/>
          <w:szCs w:val="28"/>
        </w:rPr>
        <w:t xml:space="preserve"> годы и реализация приоритетных направлений</w:t>
      </w:r>
      <w:r w:rsidR="00A43427">
        <w:rPr>
          <w:b/>
          <w:iCs/>
          <w:sz w:val="28"/>
          <w:szCs w:val="28"/>
        </w:rPr>
        <w:t>.</w:t>
      </w:r>
    </w:p>
    <w:bookmarkEnd w:id="0"/>
    <w:p w14:paraId="11604056" w14:textId="0EA057CD" w:rsidR="00812D58" w:rsidRDefault="00812D58" w:rsidP="00812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Докшицком районе реализованы мероприятия Государственной программы «Здоровье народа и демографическая безопасность Рес</w:t>
      </w:r>
      <w:r w:rsidR="00E540FE">
        <w:rPr>
          <w:sz w:val="28"/>
          <w:szCs w:val="28"/>
        </w:rPr>
        <w:t>публики Беларусь» на 2021</w:t>
      </w:r>
      <w:r w:rsidR="00E0677C">
        <w:rPr>
          <w:sz w:val="28"/>
          <w:szCs w:val="28"/>
        </w:rPr>
        <w:t>-</w:t>
      </w:r>
      <w:r w:rsidR="00E540FE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годы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зап</w:t>
      </w:r>
      <w:r w:rsidR="00E540FE">
        <w:rPr>
          <w:sz w:val="28"/>
          <w:szCs w:val="28"/>
        </w:rPr>
        <w:t>ланированные к реализации в 2021</w:t>
      </w:r>
      <w:r>
        <w:rPr>
          <w:sz w:val="28"/>
          <w:szCs w:val="28"/>
        </w:rPr>
        <w:t xml:space="preserve"> году. В результате достигнуты основные целевые показатели Госпрограммы 202</w:t>
      </w:r>
      <w:r w:rsidR="00735D27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Выполнение ряда из них достигло уровня, предусмотренного Госпрограммой на 202</w:t>
      </w:r>
      <w:r w:rsidR="00735D27">
        <w:rPr>
          <w:sz w:val="28"/>
          <w:szCs w:val="28"/>
        </w:rPr>
        <w:t>1</w:t>
      </w:r>
      <w:r w:rsidR="00E0677C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14:paraId="3490CF87" w14:textId="093D612C" w:rsidR="00812D58" w:rsidRPr="00E674E7" w:rsidRDefault="00E674E7" w:rsidP="00812D58">
      <w:pPr>
        <w:tabs>
          <w:tab w:val="left" w:pos="6832"/>
        </w:tabs>
        <w:jc w:val="both"/>
        <w:rPr>
          <w:sz w:val="28"/>
          <w:szCs w:val="28"/>
        </w:rPr>
      </w:pPr>
      <w:r w:rsidRPr="00E674E7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Целевые показатели Госпрограммы 2021 года</w:t>
      </w:r>
      <w:r w:rsidR="00A43427">
        <w:rPr>
          <w:sz w:val="28"/>
          <w:szCs w:val="28"/>
        </w:rPr>
        <w:t>.</w:t>
      </w:r>
    </w:p>
    <w:tbl>
      <w:tblPr>
        <w:tblStyle w:val="a5"/>
        <w:tblW w:w="14803" w:type="dxa"/>
        <w:jc w:val="center"/>
        <w:tblLook w:val="04A0" w:firstRow="1" w:lastRow="0" w:firstColumn="1" w:lastColumn="0" w:noHBand="0" w:noVBand="1"/>
      </w:tblPr>
      <w:tblGrid>
        <w:gridCol w:w="540"/>
        <w:gridCol w:w="11788"/>
        <w:gridCol w:w="1133"/>
        <w:gridCol w:w="1342"/>
      </w:tblGrid>
      <w:tr w:rsidR="007A19DC" w14:paraId="023D7164" w14:textId="3DE4484C" w:rsidTr="009D3FAF">
        <w:trPr>
          <w:trHeight w:val="54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2EEF" w14:textId="77777777" w:rsidR="007A19DC" w:rsidRDefault="007A19DC" w:rsidP="007A19DC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45D6" w14:textId="77777777" w:rsidR="007A19DC" w:rsidRDefault="007A19DC" w:rsidP="007A19DC">
            <w:pPr>
              <w:jc w:val="center"/>
              <w:rPr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F067" w14:textId="01A56B66" w:rsidR="007A19DC" w:rsidRDefault="007A19DC" w:rsidP="007A19DC">
            <w:pPr>
              <w:jc w:val="center"/>
            </w:pPr>
            <w:r>
              <w:t>План 2021 года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5E8D" w14:textId="302E1C0E" w:rsidR="007A19DC" w:rsidRDefault="007A19DC" w:rsidP="007A19DC">
            <w:pPr>
              <w:jc w:val="center"/>
            </w:pPr>
            <w:r>
              <w:t>Факт за 2021 год</w:t>
            </w:r>
          </w:p>
        </w:tc>
      </w:tr>
      <w:tr w:rsidR="007A19DC" w14:paraId="515F7CC5" w14:textId="64564A58" w:rsidTr="009D3FAF">
        <w:trPr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B9E3" w14:textId="77777777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E18D" w14:textId="77777777" w:rsidR="007A19DC" w:rsidRDefault="007A19DC" w:rsidP="00F51C2C">
            <w:pPr>
              <w:rPr>
                <w:lang w:eastAsia="en-US"/>
              </w:rPr>
            </w:pPr>
            <w:r>
              <w:t>Ожидаемая продолжительность жизни при рождении.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B72E" w14:textId="4215D743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D60" w14:textId="58371723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73,6</w:t>
            </w:r>
          </w:p>
        </w:tc>
      </w:tr>
      <w:tr w:rsidR="007A19DC" w14:paraId="04FE0FA4" w14:textId="0860FBF0" w:rsidTr="009D3FAF">
        <w:trPr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6FD3" w14:textId="77777777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DED3" w14:textId="77777777" w:rsidR="007A19DC" w:rsidRDefault="007A19DC" w:rsidP="00F51C2C">
            <w:pPr>
              <w:rPr>
                <w:lang w:eastAsia="en-US"/>
              </w:rPr>
            </w:pPr>
            <w:r>
              <w:t>Коэффициент младенческой смертности, 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F199" w14:textId="5AF00072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D46C" w14:textId="73D34E23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19DC" w14:paraId="449341D6" w14:textId="26BAE97C" w:rsidTr="009D3FAF">
        <w:trPr>
          <w:trHeight w:val="2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B88F" w14:textId="77777777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FF59" w14:textId="77777777" w:rsidR="007A19DC" w:rsidRDefault="007A19DC" w:rsidP="00F51C2C">
            <w:pPr>
              <w:rPr>
                <w:lang w:eastAsia="en-US"/>
              </w:rPr>
            </w:pPr>
            <w:r>
              <w:t>Детская смертность на 100 тысяч детей.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B04D" w14:textId="444DFDB7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100" w14:textId="03FE47E5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25,7</w:t>
            </w:r>
          </w:p>
        </w:tc>
      </w:tr>
      <w:tr w:rsidR="007A19DC" w14:paraId="0DC28708" w14:textId="5ADF5DBA" w:rsidTr="009D3FAF">
        <w:trPr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9086" w14:textId="77777777" w:rsidR="007A19DC" w:rsidRDefault="007A19DC" w:rsidP="007A19DC">
            <w:pPr>
              <w:jc w:val="center"/>
            </w:pPr>
            <w:r>
              <w:t>4.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4018" w14:textId="5417A668" w:rsidR="007A19DC" w:rsidRDefault="007A19DC" w:rsidP="00F51C2C">
            <w:pPr>
              <w:rPr>
                <w:lang w:eastAsia="en-US"/>
              </w:rPr>
            </w:pPr>
            <w:r>
              <w:t>Коэффициент рождаемости %.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BA6" w14:textId="7F0B2952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84CF" w14:textId="1B8FF049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6,91</w:t>
            </w:r>
          </w:p>
        </w:tc>
      </w:tr>
      <w:tr w:rsidR="007A19DC" w14:paraId="2FCE1C00" w14:textId="28C2C3AE" w:rsidTr="009D3FAF">
        <w:trPr>
          <w:trHeight w:val="5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FF2A" w14:textId="77777777" w:rsidR="007A19DC" w:rsidRDefault="007A19DC" w:rsidP="007A19DC">
            <w:pPr>
              <w:jc w:val="center"/>
            </w:pPr>
            <w:r>
              <w:t>5.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F67B" w14:textId="2A57C02B" w:rsidR="007A19DC" w:rsidRDefault="007A19DC" w:rsidP="00F51C2C">
            <w:pPr>
              <w:rPr>
                <w:lang w:eastAsia="en-US"/>
              </w:rPr>
            </w:pPr>
            <w:r>
              <w:t>Доля врачей, работающих по принципу врача общей практики, в общем количестве врачей, работающих в системе оказания первичной медицинской помощи.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8CE" w14:textId="77777777" w:rsidR="007A19DC" w:rsidRDefault="007A19DC" w:rsidP="007A19DC">
            <w:pPr>
              <w:jc w:val="center"/>
              <w:rPr>
                <w:lang w:eastAsia="en-US"/>
              </w:rPr>
            </w:pPr>
          </w:p>
          <w:p w14:paraId="7A94E250" w14:textId="49B92727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0FED" w14:textId="77777777" w:rsidR="007A19DC" w:rsidRDefault="007A19DC" w:rsidP="007A19DC">
            <w:pPr>
              <w:jc w:val="center"/>
              <w:rPr>
                <w:lang w:eastAsia="en-US"/>
              </w:rPr>
            </w:pPr>
          </w:p>
          <w:p w14:paraId="52D9B2D1" w14:textId="77263AE3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24,07</w:t>
            </w:r>
          </w:p>
        </w:tc>
      </w:tr>
      <w:tr w:rsidR="007A19DC" w14:paraId="3312EAFB" w14:textId="04ADD625" w:rsidTr="009D3FAF">
        <w:trPr>
          <w:trHeight w:val="31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5EC" w14:textId="77777777" w:rsidR="007A19DC" w:rsidRDefault="007A19DC" w:rsidP="007A19DC">
            <w:pPr>
              <w:jc w:val="center"/>
            </w:pPr>
            <w:r>
              <w:t>6.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51DE" w14:textId="77777777" w:rsidR="007A19DC" w:rsidRDefault="007A19DC" w:rsidP="00F51C2C">
            <w:pPr>
              <w:rPr>
                <w:lang w:eastAsia="en-US"/>
              </w:rPr>
            </w:pPr>
            <w:r>
              <w:t>Удельный вес пациентов в I-II стадии онкологических заболеваний в общем количестве выявленных, %.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ED5" w14:textId="660974E7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F13B" w14:textId="4E5E82C6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7A19DC" w14:paraId="16D0E37F" w14:textId="7EE5E48E" w:rsidTr="009D3FAF">
        <w:trPr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02B1" w14:textId="32B0362A" w:rsidR="007A19DC" w:rsidRDefault="00D362B4" w:rsidP="007A19DC">
            <w:pPr>
              <w:jc w:val="center"/>
            </w:pPr>
            <w:r>
              <w:t>7</w:t>
            </w:r>
            <w:r w:rsidR="007A19DC">
              <w:t>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F619" w14:textId="77777777" w:rsidR="007A19DC" w:rsidRDefault="007A19DC" w:rsidP="00F51C2C">
            <w:pPr>
              <w:rPr>
                <w:lang w:eastAsia="en-US"/>
              </w:rPr>
            </w:pPr>
            <w:r>
              <w:t>Тяжесть первичного выхода на инвалидность лиц трудоспособного возраста, %.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A5F" w14:textId="5AD1CDA1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9FD" w14:textId="67830C42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49,09</w:t>
            </w:r>
          </w:p>
        </w:tc>
      </w:tr>
      <w:tr w:rsidR="007A19DC" w14:paraId="42A9D972" w14:textId="04B7E93D" w:rsidTr="009D3FAF">
        <w:trPr>
          <w:trHeight w:val="27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3289" w14:textId="7429255E" w:rsidR="007A19DC" w:rsidRDefault="00D362B4" w:rsidP="00AE2396">
            <w:pPr>
              <w:jc w:val="center"/>
            </w:pPr>
            <w:r>
              <w:t>8</w:t>
            </w:r>
            <w:r w:rsidR="007A19DC">
              <w:t>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A2D7" w14:textId="77777777" w:rsidR="007A19DC" w:rsidRDefault="007A19DC" w:rsidP="00F51C2C">
            <w:pPr>
              <w:rPr>
                <w:lang w:eastAsia="en-US"/>
              </w:rPr>
            </w:pPr>
            <w:r>
              <w:t>Смертность от случайных отравлений алкоголем, на 100 тыс.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901B" w14:textId="77777777" w:rsidR="007A19DC" w:rsidRDefault="007A19DC" w:rsidP="00AE2396">
            <w:pPr>
              <w:jc w:val="center"/>
              <w:rPr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72F9" w14:textId="10794A9A" w:rsidR="007A19DC" w:rsidRDefault="007A19DC" w:rsidP="00AE2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27,49</w:t>
            </w:r>
          </w:p>
        </w:tc>
      </w:tr>
      <w:tr w:rsidR="007A19DC" w14:paraId="566A69B9" w14:textId="00F67B93" w:rsidTr="009D3FAF">
        <w:trPr>
          <w:trHeight w:val="11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C96D" w14:textId="76ED1592" w:rsidR="007A19DC" w:rsidRDefault="00D362B4" w:rsidP="00AE2396">
            <w:pPr>
              <w:jc w:val="center"/>
            </w:pPr>
            <w:r>
              <w:t>9</w:t>
            </w:r>
            <w:r w:rsidR="007A19DC">
              <w:t>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1A5D" w14:textId="77777777" w:rsidR="007A19DC" w:rsidRDefault="007A19DC" w:rsidP="00F51C2C">
            <w:pPr>
              <w:rPr>
                <w:lang w:eastAsia="en-US"/>
              </w:rPr>
            </w:pPr>
            <w:r>
              <w:t xml:space="preserve"> Удельный вес потребления алкоголя на душу населения в литрах.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D404" w14:textId="3DCA87A3" w:rsidR="007A19DC" w:rsidRDefault="007A19DC" w:rsidP="00AE2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63F6" w14:textId="009AF84F" w:rsidR="007A19DC" w:rsidRDefault="007A19DC" w:rsidP="00AE2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8,6</w:t>
            </w:r>
          </w:p>
        </w:tc>
      </w:tr>
      <w:tr w:rsidR="007A19DC" w14:paraId="47D11EC9" w14:textId="1CDA98A1" w:rsidTr="009D3FAF">
        <w:trPr>
          <w:trHeight w:val="2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CD40" w14:textId="7013FF71" w:rsidR="007A19DC" w:rsidRDefault="00D362B4" w:rsidP="00AE2396">
            <w:pPr>
              <w:jc w:val="center"/>
            </w:pPr>
            <w:r>
              <w:t>10</w:t>
            </w:r>
            <w:r w:rsidR="007A19DC">
              <w:t>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F16F" w14:textId="77777777" w:rsidR="007A19DC" w:rsidRDefault="007A19DC" w:rsidP="00F51C2C">
            <w:pPr>
              <w:rPr>
                <w:lang w:eastAsia="en-US"/>
              </w:rPr>
            </w:pPr>
            <w:r>
              <w:t>Заболеваемость населения туберкулезом, на 100 тыс. нас.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261" w14:textId="1DC24325" w:rsidR="007A19DC" w:rsidRDefault="007A19DC" w:rsidP="00AE2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9AD" w14:textId="695C152C" w:rsidR="007A19DC" w:rsidRDefault="007A19DC" w:rsidP="00AE2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</w:tr>
      <w:tr w:rsidR="007A19DC" w14:paraId="4152F916" w14:textId="6531911F" w:rsidTr="009D3FAF">
        <w:trPr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ECF2" w14:textId="14A39E31" w:rsidR="007A19DC" w:rsidRDefault="00D362B4" w:rsidP="00AE2396">
            <w:pPr>
              <w:jc w:val="center"/>
            </w:pPr>
            <w:r>
              <w:t>11</w:t>
            </w:r>
            <w:r w:rsidR="007A19DC">
              <w:t>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D749" w14:textId="77777777" w:rsidR="007A19DC" w:rsidRDefault="007A19DC" w:rsidP="00F51C2C">
            <w:pPr>
              <w:rPr>
                <w:lang w:eastAsia="en-US"/>
              </w:rPr>
            </w:pPr>
            <w:r>
              <w:t>Смертность населения от туберкулеза, на 100 тыс. нас.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DD60" w14:textId="4096AE7E" w:rsidR="007A19DC" w:rsidRDefault="007A19DC" w:rsidP="00AE2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4E75" w14:textId="657558B7" w:rsidR="007A19DC" w:rsidRDefault="007A19DC" w:rsidP="00AE2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19DC" w14:paraId="559454CB" w14:textId="4963A7C9" w:rsidTr="009D3FAF">
        <w:trPr>
          <w:trHeight w:val="4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A8C5" w14:textId="267FE89F" w:rsidR="007A19DC" w:rsidRDefault="00D362B4" w:rsidP="00AE2396">
            <w:pPr>
              <w:jc w:val="center"/>
            </w:pPr>
            <w:r>
              <w:t>12</w:t>
            </w:r>
            <w:r w:rsidR="007A19DC">
              <w:t>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56FF" w14:textId="77777777" w:rsidR="007A19DC" w:rsidRDefault="007A19DC" w:rsidP="00F51C2C">
            <w:pPr>
              <w:rPr>
                <w:lang w:eastAsia="en-US"/>
              </w:rPr>
            </w:pPr>
            <w:r>
              <w:t xml:space="preserve"> Доля пациентов с множественными лекарственно-устойчивыми формами туберкулёза, успешно закончивших полный курс лечения (18-24месяца), в общем количестве таких пациентов %.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F9F" w14:textId="77777777" w:rsidR="007A19DC" w:rsidRDefault="007A19DC" w:rsidP="00AE2396">
            <w:pPr>
              <w:jc w:val="center"/>
              <w:rPr>
                <w:lang w:eastAsia="en-US"/>
              </w:rPr>
            </w:pPr>
          </w:p>
          <w:p w14:paraId="22FBB56F" w14:textId="744B6D85" w:rsidR="007A19DC" w:rsidRDefault="007A19DC" w:rsidP="00AE2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B52" w14:textId="77777777" w:rsidR="007A19DC" w:rsidRDefault="007A19DC" w:rsidP="00AE2396">
            <w:pPr>
              <w:jc w:val="center"/>
              <w:rPr>
                <w:lang w:eastAsia="en-US"/>
              </w:rPr>
            </w:pPr>
          </w:p>
          <w:p w14:paraId="0F28963A" w14:textId="7D379873" w:rsidR="007A19DC" w:rsidRDefault="007A19DC" w:rsidP="00AE2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7A19DC" w14:paraId="27894826" w14:textId="2317D822" w:rsidTr="009D3FAF">
        <w:trPr>
          <w:trHeight w:val="2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D3C7" w14:textId="62CEF7BC" w:rsidR="007A19DC" w:rsidRDefault="00D362B4" w:rsidP="00AE2396">
            <w:pPr>
              <w:jc w:val="center"/>
            </w:pPr>
            <w:r>
              <w:t>13</w:t>
            </w:r>
            <w:r w:rsidR="007A19DC">
              <w:t>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3F93" w14:textId="1149892B" w:rsidR="007A19DC" w:rsidRDefault="007A19DC" w:rsidP="00F51C2C">
            <w:pPr>
              <w:rPr>
                <w:lang w:eastAsia="en-US"/>
              </w:rPr>
            </w:pPr>
            <w:r>
              <w:t xml:space="preserve"> Охват комбинированной антиретровирусной терапией </w:t>
            </w:r>
            <w:proofErr w:type="gramStart"/>
            <w:r>
              <w:t>ВИЧ-позитивных</w:t>
            </w:r>
            <w:proofErr w:type="gramEnd"/>
            <w:r>
              <w:t xml:space="preserve"> пациентов, нуждающихся в лечении </w:t>
            </w:r>
            <w:r w:rsidR="009D3FAF"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D3E6" w14:textId="2A8D1188" w:rsidR="007A19DC" w:rsidRDefault="007A19DC" w:rsidP="00AE2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881" w14:textId="45D4BCA8" w:rsidR="007A19DC" w:rsidRDefault="007A19DC" w:rsidP="00AE2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64,7</w:t>
            </w:r>
          </w:p>
        </w:tc>
      </w:tr>
      <w:tr w:rsidR="007A19DC" w14:paraId="362EEB2E" w14:textId="680F49FE" w:rsidTr="00C037C7">
        <w:trPr>
          <w:trHeight w:val="13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ACE6" w14:textId="678CEA13" w:rsidR="007A19DC" w:rsidRDefault="00D362B4" w:rsidP="00AE2396">
            <w:pPr>
              <w:jc w:val="center"/>
            </w:pPr>
            <w:r>
              <w:t>14</w:t>
            </w:r>
            <w:r w:rsidR="007A19DC">
              <w:t>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DE41" w14:textId="77777777" w:rsidR="007A19DC" w:rsidRDefault="007A19DC" w:rsidP="00F51C2C">
            <w:r>
              <w:t>Снижение риска передачи ВИЧ от ВИЧ-инфицированной матери %.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6786" w14:textId="00E656A4" w:rsidR="007A19DC" w:rsidRDefault="007A19DC" w:rsidP="00AE2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7C27" w14:textId="719064DD" w:rsidR="007A19DC" w:rsidRDefault="007A19DC" w:rsidP="00AE2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A19DC" w14:paraId="34C9A2A5" w14:textId="0125A6B5" w:rsidTr="00C037C7">
        <w:trPr>
          <w:trHeight w:val="2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1575" w14:textId="6915079C" w:rsidR="007A19DC" w:rsidRDefault="00D362B4" w:rsidP="00AE2396">
            <w:pPr>
              <w:jc w:val="center"/>
            </w:pPr>
            <w:r>
              <w:t>15</w:t>
            </w:r>
            <w:r w:rsidR="007A19DC">
              <w:t>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09DC" w14:textId="77777777" w:rsidR="007A19DC" w:rsidRDefault="007A19DC" w:rsidP="00F51C2C">
            <w:r>
              <w:t>Охват групп населения с высоким риском инфицирования ВИ</w:t>
            </w:r>
            <w:proofErr w:type="gramStart"/>
            <w:r>
              <w:t>Ч-</w:t>
            </w:r>
            <w:proofErr w:type="gramEnd"/>
            <w:r>
              <w:t xml:space="preserve"> профилактическими мероприятиями.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32FF" w14:textId="6D10B508" w:rsidR="007A19DC" w:rsidRDefault="007A19DC" w:rsidP="00AE2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2C9F" w14:textId="5094971C" w:rsidR="007A19DC" w:rsidRDefault="007A19DC" w:rsidP="00AE2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</w:tr>
    </w:tbl>
    <w:p w14:paraId="36716A56" w14:textId="468AF90E" w:rsidR="00812D58" w:rsidRDefault="00812D58" w:rsidP="00812D58">
      <w:pPr>
        <w:rPr>
          <w:sz w:val="22"/>
          <w:szCs w:val="22"/>
          <w:lang w:eastAsia="en-US"/>
        </w:rPr>
      </w:pPr>
    </w:p>
    <w:p w14:paraId="2EB3D6C3" w14:textId="77777777" w:rsidR="00DA23A5" w:rsidRDefault="00DA23A5" w:rsidP="0088013F">
      <w:pPr>
        <w:jc w:val="center"/>
        <w:rPr>
          <w:b/>
          <w:iCs/>
          <w:sz w:val="28"/>
          <w:szCs w:val="28"/>
        </w:rPr>
      </w:pPr>
    </w:p>
    <w:p w14:paraId="2C0243B4" w14:textId="17082659" w:rsidR="0088013F" w:rsidRDefault="0088013F" w:rsidP="0088013F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Реализация Целей устойчивого развития.</w:t>
      </w:r>
    </w:p>
    <w:p w14:paraId="6DEC274C" w14:textId="33DC5FB2" w:rsidR="0088013F" w:rsidRDefault="0088013F" w:rsidP="00880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2021году работа в Докшицком районе по достижению устойчивого развития в области улучшения здоровья, качества среды обитания, профилактики болезней и формирования здорового образа жизни среди населения оценивалась в рамках мониторинга показателей и индикаторов Целей устойчивого р</w:t>
      </w:r>
      <w:r w:rsidR="00C207AE">
        <w:rPr>
          <w:sz w:val="28"/>
          <w:szCs w:val="28"/>
        </w:rPr>
        <w:t>азвития.</w:t>
      </w:r>
    </w:p>
    <w:p w14:paraId="17AC742D" w14:textId="77777777" w:rsidR="0088013F" w:rsidRDefault="0088013F" w:rsidP="00880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Беларусь в Отчёте развития 2020 заняла 18-место из 166 стран, в 2018 и 2019 годах Республика Беларусь в данном рейтинге занимала 23 место.</w:t>
      </w:r>
    </w:p>
    <w:p w14:paraId="4DF1B13F" w14:textId="1E7E6E96" w:rsidR="0088013F" w:rsidRDefault="0088013F" w:rsidP="0088013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сентябре 2015 года Республика Беларусь стала одной из 193 стран, выразивших приверженность дня в области устойчивого развития на период 2030года (Повестка 2030 год), и приняла обязательства обеспечивать устойчивый, всеохватный и поступательный экономический рост, социальную интеграцию и охрану окружающей среды. Повестка 2030года включает 17 Ц</w:t>
      </w:r>
      <w:r w:rsidR="00C207AE">
        <w:rPr>
          <w:sz w:val="28"/>
          <w:szCs w:val="28"/>
        </w:rPr>
        <w:t>елей устойчивого развития (ЦУР)</w:t>
      </w:r>
      <w:r>
        <w:rPr>
          <w:sz w:val="28"/>
          <w:szCs w:val="28"/>
        </w:rPr>
        <w:t>, которые должны быть достигнуты до 2030 года.</w:t>
      </w:r>
    </w:p>
    <w:p w14:paraId="4C29A1FE" w14:textId="77777777" w:rsidR="0088013F" w:rsidRDefault="0088013F" w:rsidP="0088013F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Исходя из выработанных мировом сообществом принципов, 25-27 сентября 2015 года </w:t>
      </w:r>
      <w:r>
        <w:rPr>
          <w:sz w:val="28"/>
          <w:szCs w:val="28"/>
        </w:rPr>
        <w:t xml:space="preserve">Генеральная Ассамблея </w:t>
      </w:r>
      <w:r>
        <w:rPr>
          <w:bCs/>
          <w:sz w:val="28"/>
          <w:szCs w:val="28"/>
        </w:rPr>
        <w:t xml:space="preserve">ООН рассмотрела </w:t>
      </w:r>
      <w:r>
        <w:rPr>
          <w:sz w:val="28"/>
          <w:szCs w:val="28"/>
        </w:rPr>
        <w:t xml:space="preserve">«Повестку дня в области устойчивого развития на период до 2030 года» и утвердила 17 Целей устойчивого развития (ЦУР), а также определила необходимость отслеживания их решения при помощи глобальных и национальных показателей. </w:t>
      </w:r>
      <w:proofErr w:type="gramEnd"/>
    </w:p>
    <w:p w14:paraId="74385A86" w14:textId="353D6ACA" w:rsidR="0088013F" w:rsidRDefault="0088013F" w:rsidP="00880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ведущейся в Беларуси работы по достижению ЦУР принят ряд государственных программных документов</w:t>
      </w:r>
      <w:r w:rsidR="00D362B4">
        <w:rPr>
          <w:sz w:val="28"/>
          <w:szCs w:val="28"/>
        </w:rPr>
        <w:t>.</w:t>
      </w:r>
      <w:r>
        <w:rPr>
          <w:sz w:val="28"/>
          <w:szCs w:val="28"/>
        </w:rPr>
        <w:t xml:space="preserve"> К числу институциональных инноваций относится учреждение поста Национального координатора по вопросам устойчивого развития и формирование под его руководством Совета по устойчивому развитию. </w:t>
      </w:r>
    </w:p>
    <w:p w14:paraId="30F5AAEF" w14:textId="77777777" w:rsidR="0088013F" w:rsidRDefault="0088013F" w:rsidP="0088013F">
      <w:pPr>
        <w:tabs>
          <w:tab w:val="left" w:pos="-2835"/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Советом организована работа по национализации показателей ЦУР путем интеграции последних в государственные, республиканские, отраслевые и региональные стратегии, программы и планы развития, определяющих работу Правительства, центральных и местных органов власти.</w:t>
      </w:r>
    </w:p>
    <w:p w14:paraId="577F6EFA" w14:textId="212DB6BF" w:rsidR="0088013F" w:rsidRDefault="0088013F" w:rsidP="0088013F">
      <w:pPr>
        <w:tabs>
          <w:tab w:val="left" w:pos="-2835"/>
        </w:tabs>
        <w:ind w:right="-1" w:firstLine="709"/>
        <w:jc w:val="both"/>
        <w:rPr>
          <w:sz w:val="30"/>
          <w:szCs w:val="30"/>
        </w:rPr>
      </w:pPr>
      <w:r>
        <w:rPr>
          <w:sz w:val="28"/>
          <w:szCs w:val="28"/>
          <w:shd w:val="clear" w:color="auto" w:fill="FFFFFF"/>
        </w:rPr>
        <w:t xml:space="preserve">  </w:t>
      </w:r>
      <w:r>
        <w:rPr>
          <w:sz w:val="30"/>
          <w:szCs w:val="30"/>
        </w:rPr>
        <w:t>Достижение Целей устойчиво</w:t>
      </w:r>
      <w:r w:rsidR="00D362B4">
        <w:rPr>
          <w:sz w:val="30"/>
          <w:szCs w:val="30"/>
        </w:rPr>
        <w:t xml:space="preserve">го развития Докшицкого района за период 2019 – 2021 </w:t>
      </w:r>
      <w:proofErr w:type="gramStart"/>
      <w:r w:rsidR="00D362B4">
        <w:rPr>
          <w:sz w:val="30"/>
          <w:szCs w:val="30"/>
        </w:rPr>
        <w:t>годы</w:t>
      </w:r>
      <w:proofErr w:type="gramEnd"/>
      <w:r w:rsidR="00D362B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достигнут ряд показателей:</w:t>
      </w:r>
    </w:p>
    <w:p w14:paraId="4ED13EDE" w14:textId="0DD8013E" w:rsidR="0088013F" w:rsidRDefault="0088013F" w:rsidP="0088013F">
      <w:pPr>
        <w:tabs>
          <w:tab w:val="left" w:pos="284"/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30"/>
          <w:szCs w:val="30"/>
        </w:rPr>
        <w:t xml:space="preserve"> </w:t>
      </w:r>
      <w:r w:rsidRPr="0088013F">
        <w:rPr>
          <w:rFonts w:eastAsia="Calibri"/>
          <w:b/>
          <w:sz w:val="28"/>
          <w:szCs w:val="28"/>
          <w:lang w:eastAsia="en-US"/>
        </w:rPr>
        <w:t>показатель 3.3.1.</w:t>
      </w:r>
      <w:r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bCs/>
          <w:sz w:val="28"/>
          <w:szCs w:val="28"/>
          <w:lang w:eastAsia="en-US"/>
        </w:rPr>
        <w:t xml:space="preserve">Число новых заражений ВИЧ на 1000 неинфицированных в разбивке по полу и возрасту по Докшицкому району 0,09 </w:t>
      </w:r>
      <w:r>
        <w:rPr>
          <w:rFonts w:eastAsia="Calibri"/>
          <w:bCs/>
          <w:i/>
          <w:iCs/>
          <w:sz w:val="28"/>
          <w:szCs w:val="28"/>
          <w:lang w:eastAsia="en-US"/>
        </w:rPr>
        <w:t>(ц</w:t>
      </w:r>
      <w:r>
        <w:rPr>
          <w:rFonts w:eastAsia="Calibri"/>
          <w:i/>
          <w:iCs/>
          <w:sz w:val="28"/>
          <w:szCs w:val="28"/>
          <w:lang w:eastAsia="en-US"/>
        </w:rPr>
        <w:t xml:space="preserve">елевое значение </w:t>
      </w:r>
      <w:r w:rsidR="00D3203B">
        <w:rPr>
          <w:rFonts w:eastAsia="Calibri"/>
          <w:i/>
          <w:iCs/>
          <w:sz w:val="28"/>
          <w:szCs w:val="28"/>
          <w:lang w:eastAsia="en-US"/>
        </w:rPr>
        <w:t>2020год</w:t>
      </w:r>
      <w:r>
        <w:rPr>
          <w:rFonts w:eastAsia="Calibri"/>
          <w:i/>
          <w:iCs/>
          <w:sz w:val="28"/>
          <w:szCs w:val="28"/>
          <w:lang w:eastAsia="en-US"/>
        </w:rPr>
        <w:t>– 0,25;</w:t>
      </w:r>
      <w:r w:rsidR="00D3203B">
        <w:rPr>
          <w:rFonts w:eastAsia="Calibri"/>
          <w:i/>
          <w:iCs/>
          <w:sz w:val="28"/>
          <w:szCs w:val="28"/>
          <w:lang w:eastAsia="en-US"/>
        </w:rPr>
        <w:t xml:space="preserve"> 2025год-0,20, 2030-0,15</w:t>
      </w:r>
      <w:r>
        <w:rPr>
          <w:rFonts w:eastAsia="Calibri"/>
          <w:i/>
          <w:iCs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, динамика характеризуется устойчивым снижением заболеваемости;</w:t>
      </w:r>
      <w:r w:rsidR="00D3203B" w:rsidRPr="00D3203B">
        <w:rPr>
          <w:rFonts w:eastAsia="Calibri"/>
          <w:sz w:val="28"/>
          <w:szCs w:val="28"/>
          <w:lang w:eastAsia="en-US"/>
        </w:rPr>
        <w:t xml:space="preserve"> </w:t>
      </w:r>
      <w:r w:rsidR="00194BE7">
        <w:rPr>
          <w:rFonts w:eastAsia="Calibri"/>
          <w:sz w:val="28"/>
          <w:szCs w:val="28"/>
          <w:lang w:eastAsia="en-US"/>
        </w:rPr>
        <w:t xml:space="preserve"> </w:t>
      </w:r>
    </w:p>
    <w:p w14:paraId="044C26BA" w14:textId="1FF6416D" w:rsidR="00D3203B" w:rsidRPr="00CA1BBA" w:rsidRDefault="00194BE7" w:rsidP="00D32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203B" w:rsidRPr="00CA1BBA">
        <w:rPr>
          <w:bCs/>
          <w:sz w:val="28"/>
          <w:szCs w:val="28"/>
        </w:rPr>
        <w:t>Распространенность и заболеваемость ВИЧ-инфекции в Докшицком районе не превышают областные показатели.</w:t>
      </w:r>
    </w:p>
    <w:p w14:paraId="71A68D52" w14:textId="68F0E07A" w:rsidR="00D3203B" w:rsidRPr="00194BE7" w:rsidRDefault="00194BE7" w:rsidP="00194BE7">
      <w:pPr>
        <w:ind w:firstLine="709"/>
        <w:jc w:val="both"/>
        <w:rPr>
          <w:sz w:val="28"/>
          <w:szCs w:val="28"/>
        </w:rPr>
      </w:pPr>
      <w:r w:rsidRPr="00194BE7">
        <w:rPr>
          <w:sz w:val="28"/>
          <w:szCs w:val="28"/>
        </w:rPr>
        <w:t xml:space="preserve"> </w:t>
      </w:r>
      <w:r w:rsidR="00D3203B" w:rsidRPr="00194BE7">
        <w:rPr>
          <w:sz w:val="28"/>
          <w:szCs w:val="28"/>
        </w:rPr>
        <w:t xml:space="preserve">Среди проблемных вопросов на постоянном контроле находится достижение цели, чтобы 90% принимали АРВТ.   Лечение получают </w:t>
      </w:r>
      <w:r w:rsidR="00D3203B" w:rsidRPr="00194BE7">
        <w:rPr>
          <w:sz w:val="28"/>
          <w:szCs w:val="28"/>
          <w:lang w:val="be-BY"/>
        </w:rPr>
        <w:t>8</w:t>
      </w:r>
      <w:r w:rsidR="00D3203B" w:rsidRPr="00194BE7">
        <w:rPr>
          <w:sz w:val="28"/>
          <w:szCs w:val="28"/>
        </w:rPr>
        <w:t xml:space="preserve"> (72,7%) пациентов постоянно, </w:t>
      </w:r>
      <w:r w:rsidR="00D3203B" w:rsidRPr="00194BE7">
        <w:rPr>
          <w:sz w:val="28"/>
          <w:szCs w:val="28"/>
          <w:lang w:val="be-BY"/>
        </w:rPr>
        <w:t>1</w:t>
      </w:r>
      <w:r w:rsidR="00D3203B" w:rsidRPr="00194BE7">
        <w:rPr>
          <w:sz w:val="28"/>
          <w:szCs w:val="28"/>
        </w:rPr>
        <w:t xml:space="preserve"> человека (9,0%) принимают препараты периодически, </w:t>
      </w:r>
      <w:r w:rsidR="00D3203B" w:rsidRPr="00194BE7">
        <w:rPr>
          <w:sz w:val="28"/>
          <w:szCs w:val="28"/>
          <w:lang w:val="be-BY"/>
        </w:rPr>
        <w:t xml:space="preserve">2 </w:t>
      </w:r>
      <w:r w:rsidR="00D3203B" w:rsidRPr="00194BE7">
        <w:rPr>
          <w:sz w:val="28"/>
          <w:szCs w:val="28"/>
        </w:rPr>
        <w:t xml:space="preserve">человека категорически отказываются от лечения и не получают АРВТ, в связи с пониженной социальной ответственностью. </w:t>
      </w:r>
    </w:p>
    <w:p w14:paraId="1D8873B5" w14:textId="77777777" w:rsidR="00D3203B" w:rsidRPr="00117B49" w:rsidRDefault="00D3203B" w:rsidP="00D3203B">
      <w:pPr>
        <w:pStyle w:val="27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7B49">
        <w:rPr>
          <w:rFonts w:ascii="Times New Roman" w:hAnsi="Times New Roman" w:cs="Times New Roman"/>
        </w:rPr>
        <w:lastRenderedPageBreak/>
        <w:t>При совместном с врачом-инфекционистом посещении ВИЧ-инфицированных лиц, проводится осмотр, рекомендуется начать прием препаратов, не прерывать курс, скрупулезно отрабатываются вопросы приверженности к лечению.</w:t>
      </w:r>
    </w:p>
    <w:p w14:paraId="16CBB668" w14:textId="77777777" w:rsidR="00D3203B" w:rsidRDefault="00D3203B" w:rsidP="00D3203B">
      <w:pPr>
        <w:pStyle w:val="27"/>
        <w:shd w:val="clear" w:color="auto" w:fill="auto"/>
        <w:tabs>
          <w:tab w:val="left" w:pos="28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7B49">
        <w:rPr>
          <w:rFonts w:ascii="Times New Roman" w:hAnsi="Times New Roman" w:cs="Times New Roman"/>
        </w:rPr>
        <w:t>Специалистами проводится клинический и иммунологический контроль эффективности лечения, консультации фтизиатра установлено, что у 4 пациентов, зафиксирована неопределяемая вирусная нагрузка.</w:t>
      </w:r>
      <w:r>
        <w:rPr>
          <w:rFonts w:ascii="Times New Roman" w:hAnsi="Times New Roman" w:cs="Times New Roman"/>
        </w:rPr>
        <w:t xml:space="preserve"> </w:t>
      </w:r>
    </w:p>
    <w:p w14:paraId="20216A7B" w14:textId="77777777" w:rsidR="00D3203B" w:rsidRDefault="00D3203B" w:rsidP="00D32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2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D2E44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2021 год увеличен охват населения района скринингом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УЗ «Докшицкая ЦРБ» проведено 2788 обследований на наличие антител к ВИЧ-инфекции. Методом ИФА обследовано – 2522 человека, методом </w:t>
      </w:r>
      <w:proofErr w:type="gramStart"/>
      <w:r>
        <w:rPr>
          <w:sz w:val="28"/>
          <w:szCs w:val="28"/>
        </w:rPr>
        <w:t>экспресс-тестирования</w:t>
      </w:r>
      <w:proofErr w:type="gramEnd"/>
      <w:r>
        <w:rPr>
          <w:sz w:val="28"/>
          <w:szCs w:val="28"/>
        </w:rPr>
        <w:t xml:space="preserve"> обследовано – 266 человек. Процент охвата населения скринингом составил 12,77%, что на 5,5% больше предыдущего года. Процент охвата скринингом на антитела к ВИЧ-инфекции населения района в 2021 году составил 7,3%. </w:t>
      </w:r>
    </w:p>
    <w:p w14:paraId="3CFEBB17" w14:textId="77777777" w:rsidR="00D3203B" w:rsidRPr="0006013C" w:rsidRDefault="00D3203B" w:rsidP="00D3203B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t>Н</w:t>
      </w:r>
      <w:r w:rsidRPr="00F24BCD">
        <w:rPr>
          <w:sz w:val="28"/>
        </w:rPr>
        <w:t xml:space="preserve">аправления деятельности: </w:t>
      </w:r>
      <w:r>
        <w:rPr>
          <w:sz w:val="28"/>
        </w:rPr>
        <w:t xml:space="preserve">обеспечение </w:t>
      </w:r>
      <w:r w:rsidRPr="00F24BCD">
        <w:rPr>
          <w:sz w:val="28"/>
        </w:rPr>
        <w:t>всеобщего доступа к современным методам диагностики и высокоэффективному лечению ВИЧ/СПИД;</w:t>
      </w:r>
      <w:r>
        <w:rPr>
          <w:sz w:val="28"/>
        </w:rPr>
        <w:t xml:space="preserve"> </w:t>
      </w:r>
      <w:r w:rsidRPr="00F24BCD">
        <w:rPr>
          <w:sz w:val="28"/>
        </w:rPr>
        <w:t>устранение социально-правовых барьеров в доступе к услугам по профилактике, лечению, поддержке в связи с ВИЧ/СПИД; создание благоприятной правовой среды для реализации мероприятий по профилактике, уходу, лечению и поддержке в связи с ВИЧ/СПИД, предупреждению дискриминации лиц, живущих с ВИЧ.</w:t>
      </w:r>
      <w:r>
        <w:rPr>
          <w:b/>
          <w:sz w:val="28"/>
          <w:szCs w:val="28"/>
        </w:rPr>
        <w:t xml:space="preserve"> </w:t>
      </w:r>
      <w:proofErr w:type="gramEnd"/>
    </w:p>
    <w:p w14:paraId="135C22FF" w14:textId="77777777" w:rsidR="00D3203B" w:rsidRPr="0016084F" w:rsidRDefault="00D3203B" w:rsidP="00D3203B">
      <w:pPr>
        <w:ind w:firstLine="709"/>
        <w:jc w:val="both"/>
        <w:rPr>
          <w:sz w:val="28"/>
          <w:szCs w:val="28"/>
        </w:rPr>
      </w:pPr>
      <w:r w:rsidRPr="0016084F">
        <w:rPr>
          <w:sz w:val="28"/>
          <w:szCs w:val="28"/>
        </w:rPr>
        <w:t>Деятельность по профилактике ВИЧ-инфекции в районе осуществляется в соответствии с государственной подпрограммой «Профилактика ВИЧ-инфекции» программы «Здоровье населения и демографическая безопасность в Республике Беларусь на 2021-2025 гг.».</w:t>
      </w:r>
    </w:p>
    <w:p w14:paraId="50B7489C" w14:textId="77777777" w:rsidR="00D3203B" w:rsidRPr="0016084F" w:rsidRDefault="00D3203B" w:rsidP="00D3203B">
      <w:pPr>
        <w:ind w:firstLine="709"/>
        <w:jc w:val="both"/>
        <w:rPr>
          <w:sz w:val="28"/>
          <w:szCs w:val="28"/>
        </w:rPr>
      </w:pPr>
      <w:r w:rsidRPr="0016084F">
        <w:rPr>
          <w:sz w:val="28"/>
          <w:szCs w:val="28"/>
        </w:rPr>
        <w:t>Внедрено самотестирование населения при условии реализации экспрес</w:t>
      </w:r>
      <w:proofErr w:type="gramStart"/>
      <w:r w:rsidRPr="0016084F">
        <w:rPr>
          <w:sz w:val="28"/>
          <w:szCs w:val="28"/>
        </w:rPr>
        <w:t>с-</w:t>
      </w:r>
      <w:proofErr w:type="gramEnd"/>
      <w:r w:rsidRPr="0016084F">
        <w:rPr>
          <w:sz w:val="28"/>
          <w:szCs w:val="28"/>
        </w:rPr>
        <w:t xml:space="preserve"> тестов на ВИЧ по слюне через аптечную сеть района. </w:t>
      </w:r>
    </w:p>
    <w:p w14:paraId="4CFE4858" w14:textId="77777777" w:rsidR="00D3203B" w:rsidRDefault="0088013F" w:rsidP="00D320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013F">
        <w:rPr>
          <w:rFonts w:eastAsia="Calibri"/>
          <w:b/>
          <w:sz w:val="28"/>
          <w:szCs w:val="28"/>
          <w:lang w:eastAsia="en-US"/>
        </w:rPr>
        <w:t>показатель 3.3.3.</w:t>
      </w:r>
      <w:r>
        <w:rPr>
          <w:rFonts w:eastAsia="Calibri"/>
          <w:sz w:val="28"/>
          <w:szCs w:val="28"/>
          <w:lang w:eastAsia="en-US"/>
        </w:rPr>
        <w:t xml:space="preserve"> – Заболеваемость малярией на 1000 человек  по Докшицкому району в 2021 году составил 0,0‰.</w:t>
      </w:r>
      <w:r>
        <w:rPr>
          <w:rFonts w:eastAsia="Calibri"/>
          <w:i/>
          <w:sz w:val="28"/>
          <w:szCs w:val="28"/>
          <w:lang w:eastAsia="en-US"/>
        </w:rPr>
        <w:t xml:space="preserve"> (целевое значение 2021 год – 0,001).</w:t>
      </w:r>
      <w:r w:rsidR="00D3203B" w:rsidRPr="00D3203B">
        <w:rPr>
          <w:rFonts w:eastAsia="Calibri"/>
          <w:sz w:val="28"/>
          <w:szCs w:val="28"/>
          <w:lang w:eastAsia="en-US"/>
        </w:rPr>
        <w:t xml:space="preserve"> </w:t>
      </w:r>
    </w:p>
    <w:p w14:paraId="1A2D0F84" w14:textId="2A700B41" w:rsidR="00D3203B" w:rsidRDefault="00D3203B" w:rsidP="00D3203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Направления д</w:t>
      </w:r>
      <w:r w:rsidRPr="00A90365">
        <w:rPr>
          <w:rFonts w:eastAsia="Calibri"/>
          <w:sz w:val="28"/>
          <w:szCs w:val="28"/>
          <w:lang w:eastAsia="en-US"/>
        </w:rPr>
        <w:t>ля достижения поставленной цели: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0365">
        <w:rPr>
          <w:rFonts w:eastAsia="TimesNewRomanPSMT"/>
          <w:sz w:val="28"/>
          <w:szCs w:val="28"/>
          <w:lang w:eastAsia="en-US"/>
        </w:rPr>
        <w:t>обеспечение всеобщего доступа населения к средствам профилактики, диагностики и лечения малярии;</w:t>
      </w:r>
      <w:r>
        <w:rPr>
          <w:rFonts w:eastAsia="TimesNewRomanPSMT"/>
          <w:sz w:val="28"/>
          <w:szCs w:val="28"/>
          <w:lang w:eastAsia="en-US"/>
        </w:rPr>
        <w:t xml:space="preserve"> проведение мероприятий</w:t>
      </w:r>
      <w:r w:rsidRPr="00A90365">
        <w:rPr>
          <w:rFonts w:eastAsia="TimesNewRomanPSMT"/>
          <w:sz w:val="28"/>
          <w:szCs w:val="28"/>
          <w:lang w:eastAsia="en-US"/>
        </w:rPr>
        <w:t>, направленных на сохранение статуса территории, свободной от малярии;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A90365">
        <w:rPr>
          <w:rFonts w:eastAsia="TimesNewRomanPSMT"/>
          <w:sz w:val="28"/>
          <w:szCs w:val="28"/>
          <w:lang w:eastAsia="en-US"/>
        </w:rPr>
        <w:t>обеспечение непрерывного эпидемиологического надзора за малярией;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A90365">
        <w:rPr>
          <w:rFonts w:eastAsia="TimesNewRomanPSMT"/>
          <w:sz w:val="28"/>
          <w:szCs w:val="28"/>
          <w:lang w:eastAsia="en-US"/>
        </w:rPr>
        <w:t xml:space="preserve">проведение широкой информационно-образовательной работы с населением, </w:t>
      </w:r>
      <w:r>
        <w:rPr>
          <w:rFonts w:eastAsia="TimesNewRomanPSMT"/>
          <w:sz w:val="28"/>
          <w:szCs w:val="28"/>
          <w:lang w:eastAsia="en-US"/>
        </w:rPr>
        <w:t>особенно с</w:t>
      </w:r>
      <w:r w:rsidRPr="00A90365">
        <w:rPr>
          <w:rFonts w:eastAsia="TimesNewRomanPSMT"/>
          <w:sz w:val="28"/>
          <w:szCs w:val="28"/>
          <w:lang w:eastAsia="en-US"/>
        </w:rPr>
        <w:t xml:space="preserve"> лицам</w:t>
      </w:r>
      <w:r w:rsidR="00194BE7">
        <w:rPr>
          <w:rFonts w:eastAsia="TimesNewRomanPSMT"/>
          <w:sz w:val="28"/>
          <w:szCs w:val="28"/>
          <w:lang w:eastAsia="en-US"/>
        </w:rPr>
        <w:t>и</w:t>
      </w:r>
      <w:r w:rsidRPr="00A90365">
        <w:rPr>
          <w:rFonts w:eastAsia="TimesNewRomanPSMT"/>
          <w:sz w:val="28"/>
          <w:szCs w:val="28"/>
          <w:lang w:eastAsia="en-US"/>
        </w:rPr>
        <w:t>, выезжающим</w:t>
      </w:r>
      <w:r w:rsidR="00194BE7">
        <w:rPr>
          <w:rFonts w:eastAsia="TimesNewRomanPSMT"/>
          <w:sz w:val="28"/>
          <w:szCs w:val="28"/>
          <w:lang w:eastAsia="en-US"/>
        </w:rPr>
        <w:t>и</w:t>
      </w:r>
      <w:r w:rsidRPr="00A90365">
        <w:rPr>
          <w:rFonts w:eastAsia="TimesNewRomanPSMT"/>
          <w:sz w:val="28"/>
          <w:szCs w:val="28"/>
          <w:lang w:eastAsia="en-US"/>
        </w:rPr>
        <w:t xml:space="preserve"> за рубеж.  </w:t>
      </w:r>
    </w:p>
    <w:p w14:paraId="618676C0" w14:textId="77777777" w:rsidR="00D3203B" w:rsidRDefault="0088013F" w:rsidP="00D320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013F">
        <w:rPr>
          <w:rFonts w:eastAsia="Calibri"/>
          <w:b/>
          <w:bCs/>
          <w:sz w:val="28"/>
          <w:szCs w:val="28"/>
          <w:lang w:eastAsia="en-US"/>
        </w:rPr>
        <w:t>показатель 3.3.4.</w:t>
      </w:r>
      <w:r w:rsidR="00D3203B" w:rsidRPr="00D3203B">
        <w:rPr>
          <w:rFonts w:eastAsia="Calibri"/>
          <w:sz w:val="28"/>
          <w:szCs w:val="28"/>
          <w:lang w:eastAsia="en-US"/>
        </w:rPr>
        <w:t xml:space="preserve"> </w:t>
      </w:r>
      <w:r w:rsidR="00D3203B" w:rsidRPr="0071778F">
        <w:rPr>
          <w:rFonts w:eastAsia="Calibri"/>
          <w:sz w:val="28"/>
          <w:szCs w:val="28"/>
          <w:lang w:eastAsia="en-US"/>
        </w:rPr>
        <w:t>.</w:t>
      </w:r>
      <w:r w:rsidR="00D3203B" w:rsidRPr="0071778F">
        <w:rPr>
          <w:rFonts w:eastAsia="Calibri"/>
          <w:b/>
          <w:sz w:val="28"/>
          <w:szCs w:val="28"/>
          <w:lang w:eastAsia="en-US"/>
        </w:rPr>
        <w:t xml:space="preserve"> </w:t>
      </w:r>
      <w:r w:rsidR="00D3203B" w:rsidRPr="0071778F">
        <w:rPr>
          <w:rFonts w:eastAsia="Calibri"/>
          <w:bCs/>
          <w:sz w:val="28"/>
          <w:szCs w:val="28"/>
          <w:lang w:eastAsia="en-US"/>
        </w:rPr>
        <w:t>Заболеваемость гепатитом</w:t>
      </w:r>
      <w:proofErr w:type="gramStart"/>
      <w:r w:rsidR="00D3203B" w:rsidRPr="0071778F">
        <w:rPr>
          <w:rFonts w:eastAsia="Calibri"/>
          <w:bCs/>
          <w:sz w:val="28"/>
          <w:szCs w:val="28"/>
          <w:lang w:eastAsia="en-US"/>
        </w:rPr>
        <w:t xml:space="preserve"> В</w:t>
      </w:r>
      <w:proofErr w:type="gramEnd"/>
      <w:r w:rsidR="00D3203B" w:rsidRPr="0071778F">
        <w:rPr>
          <w:rFonts w:eastAsia="Calibri"/>
          <w:bCs/>
          <w:sz w:val="28"/>
          <w:szCs w:val="28"/>
          <w:lang w:eastAsia="en-US"/>
        </w:rPr>
        <w:t xml:space="preserve"> на 100 000 человек</w:t>
      </w:r>
      <w:r w:rsidR="00D3203B">
        <w:rPr>
          <w:rFonts w:eastAsia="Calibri"/>
          <w:bCs/>
          <w:sz w:val="28"/>
          <w:szCs w:val="28"/>
          <w:lang w:eastAsia="en-US"/>
        </w:rPr>
        <w:t>.</w:t>
      </w:r>
      <w:r w:rsidR="00D3203B">
        <w:rPr>
          <w:rFonts w:eastAsia="Calibri"/>
          <w:sz w:val="28"/>
          <w:szCs w:val="28"/>
          <w:lang w:eastAsia="en-US"/>
        </w:rPr>
        <w:t xml:space="preserve"> </w:t>
      </w:r>
    </w:p>
    <w:p w14:paraId="519D6CC6" w14:textId="0916D553" w:rsidR="00D3203B" w:rsidRDefault="00D3203B" w:rsidP="00D320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3CC2">
        <w:rPr>
          <w:rFonts w:eastAsiaTheme="minorHAnsi"/>
          <w:sz w:val="28"/>
          <w:szCs w:val="28"/>
          <w:lang w:eastAsia="en-US"/>
        </w:rPr>
        <w:t xml:space="preserve">Ситуация по заболеваемости парентеральными вирусными гепатитами в Докшицком районе (далее ПВГ) по </w:t>
      </w:r>
      <w:proofErr w:type="gramStart"/>
      <w:r w:rsidRPr="00523CC2">
        <w:rPr>
          <w:rFonts w:eastAsiaTheme="minorHAnsi"/>
          <w:sz w:val="28"/>
          <w:szCs w:val="28"/>
          <w:lang w:eastAsia="en-US"/>
        </w:rPr>
        <w:t>–п</w:t>
      </w:r>
      <w:proofErr w:type="gramEnd"/>
      <w:r w:rsidRPr="00523CC2">
        <w:rPr>
          <w:rFonts w:eastAsiaTheme="minorHAnsi"/>
          <w:sz w:val="28"/>
          <w:szCs w:val="28"/>
          <w:lang w:eastAsia="en-US"/>
        </w:rPr>
        <w:t>режнему остаётся актуальной.</w:t>
      </w:r>
    </w:p>
    <w:p w14:paraId="72BCC07E" w14:textId="77777777" w:rsidR="00D3203B" w:rsidRDefault="0088013F" w:rsidP="00D3203B">
      <w:pPr>
        <w:tabs>
          <w:tab w:val="left" w:pos="5474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D3203B">
        <w:rPr>
          <w:rFonts w:eastAsia="Calibri"/>
          <w:sz w:val="28"/>
          <w:szCs w:val="28"/>
          <w:lang w:eastAsia="en-US"/>
        </w:rPr>
        <w:t>Показатель по Докшиц</w:t>
      </w:r>
      <w:r w:rsidR="00D3203B" w:rsidRPr="007F7445">
        <w:rPr>
          <w:rFonts w:eastAsia="Calibri"/>
          <w:sz w:val="28"/>
          <w:szCs w:val="28"/>
          <w:lang w:eastAsia="en-US"/>
        </w:rPr>
        <w:t>кому району</w:t>
      </w:r>
      <w:r w:rsidR="00D3203B">
        <w:rPr>
          <w:rFonts w:eastAsia="Calibri"/>
          <w:sz w:val="28"/>
          <w:szCs w:val="28"/>
          <w:lang w:eastAsia="en-US"/>
        </w:rPr>
        <w:t xml:space="preserve"> в 2021 году составил </w:t>
      </w:r>
      <w:r w:rsidR="00D3203B" w:rsidRPr="00305ED2">
        <w:rPr>
          <w:rFonts w:eastAsia="Calibri"/>
          <w:sz w:val="28"/>
          <w:szCs w:val="28"/>
          <w:vertAlign w:val="superscript"/>
          <w:lang w:eastAsia="en-US"/>
        </w:rPr>
        <w:t>0</w:t>
      </w:r>
      <w:r w:rsidR="00D3203B">
        <w:rPr>
          <w:rFonts w:eastAsia="Calibri"/>
          <w:sz w:val="28"/>
          <w:szCs w:val="28"/>
          <w:lang w:eastAsia="en-US"/>
        </w:rPr>
        <w:t>/</w:t>
      </w:r>
      <w:r w:rsidR="00D3203B" w:rsidRPr="00305ED2">
        <w:rPr>
          <w:rFonts w:eastAsia="Calibri"/>
          <w:sz w:val="28"/>
          <w:szCs w:val="28"/>
          <w:vertAlign w:val="subscript"/>
          <w:lang w:eastAsia="en-US"/>
        </w:rPr>
        <w:t>0000</w:t>
      </w:r>
      <w:r w:rsidR="00D3203B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="00D3203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i/>
          <w:iCs/>
          <w:sz w:val="28"/>
          <w:szCs w:val="28"/>
          <w:lang w:eastAsia="en-US"/>
        </w:rPr>
        <w:t>(ц</w:t>
      </w:r>
      <w:r>
        <w:rPr>
          <w:rFonts w:eastAsia="Calibri"/>
          <w:i/>
          <w:iCs/>
          <w:sz w:val="28"/>
          <w:szCs w:val="28"/>
          <w:lang w:eastAsia="en-US"/>
        </w:rPr>
        <w:t>елевое значение – 11,2; Витебская область – 6,5)</w:t>
      </w:r>
      <w:r>
        <w:rPr>
          <w:rFonts w:eastAsia="Calibri"/>
          <w:sz w:val="28"/>
          <w:szCs w:val="28"/>
          <w:lang w:eastAsia="en-US"/>
        </w:rPr>
        <w:t>, динамика характеризуется устойчивым снижением заболеваемости;</w:t>
      </w:r>
      <w:r w:rsidR="00D3203B" w:rsidRPr="00D3203B">
        <w:rPr>
          <w:sz w:val="28"/>
          <w:szCs w:val="28"/>
        </w:rPr>
        <w:t xml:space="preserve"> </w:t>
      </w:r>
    </w:p>
    <w:p w14:paraId="0198B226" w14:textId="4E31A845" w:rsidR="00D3203B" w:rsidRPr="008124C3" w:rsidRDefault="00D3203B" w:rsidP="00D3203B">
      <w:pPr>
        <w:tabs>
          <w:tab w:val="left" w:pos="5474"/>
        </w:tabs>
        <w:ind w:firstLine="709"/>
        <w:jc w:val="both"/>
        <w:rPr>
          <w:sz w:val="28"/>
          <w:szCs w:val="28"/>
        </w:rPr>
      </w:pPr>
      <w:r w:rsidRPr="008124C3">
        <w:rPr>
          <w:sz w:val="28"/>
          <w:szCs w:val="28"/>
        </w:rPr>
        <w:t xml:space="preserve">Проводится работа по программе достижения показателя Цели устойчивого развития в части выполнения процентов: охвата обследованиями контактных лиц в очагах ВГВ-инфекции и </w:t>
      </w:r>
      <w:proofErr w:type="gramStart"/>
      <w:r w:rsidRPr="008124C3">
        <w:rPr>
          <w:sz w:val="28"/>
          <w:szCs w:val="28"/>
        </w:rPr>
        <w:t>мик</w:t>
      </w:r>
      <w:r>
        <w:rPr>
          <w:sz w:val="28"/>
          <w:szCs w:val="28"/>
        </w:rPr>
        <w:t>ст-инфекции</w:t>
      </w:r>
      <w:proofErr w:type="gramEnd"/>
      <w:r>
        <w:rPr>
          <w:sz w:val="28"/>
          <w:szCs w:val="28"/>
        </w:rPr>
        <w:t xml:space="preserve"> (целевой показатель</w:t>
      </w:r>
      <w:r w:rsidRPr="008124C3">
        <w:rPr>
          <w:sz w:val="28"/>
          <w:szCs w:val="28"/>
        </w:rPr>
        <w:t xml:space="preserve"> </w:t>
      </w:r>
      <w:r w:rsidRPr="008124C3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124C3">
        <w:rPr>
          <w:sz w:val="28"/>
          <w:szCs w:val="28"/>
        </w:rPr>
        <w:t>не менее 90% от подлежащих)</w:t>
      </w:r>
      <w:r>
        <w:rPr>
          <w:sz w:val="28"/>
          <w:szCs w:val="28"/>
        </w:rPr>
        <w:t xml:space="preserve">; отказа </w:t>
      </w:r>
      <w:r w:rsidRPr="008124C3">
        <w:rPr>
          <w:sz w:val="28"/>
          <w:szCs w:val="28"/>
        </w:rPr>
        <w:t>от обследования среди конта</w:t>
      </w:r>
      <w:r>
        <w:rPr>
          <w:sz w:val="28"/>
          <w:szCs w:val="28"/>
        </w:rPr>
        <w:t>ктных лиц в очагах ВГВ-инфекции</w:t>
      </w:r>
      <w:r w:rsidRPr="008124C3">
        <w:rPr>
          <w:sz w:val="28"/>
          <w:szCs w:val="28"/>
        </w:rPr>
        <w:t xml:space="preserve"> (целевой показатель не более 5%  от подлежащих)</w:t>
      </w:r>
      <w:r>
        <w:rPr>
          <w:sz w:val="28"/>
          <w:szCs w:val="28"/>
        </w:rPr>
        <w:t xml:space="preserve">; </w:t>
      </w:r>
      <w:r w:rsidRPr="008124C3">
        <w:rPr>
          <w:sz w:val="28"/>
          <w:szCs w:val="28"/>
        </w:rPr>
        <w:t>охвата вакцинацией против вирусного гепатита</w:t>
      </w:r>
      <w:proofErr w:type="gramStart"/>
      <w:r w:rsidRPr="008124C3">
        <w:rPr>
          <w:sz w:val="28"/>
          <w:szCs w:val="28"/>
        </w:rPr>
        <w:t xml:space="preserve"> В</w:t>
      </w:r>
      <w:proofErr w:type="gramEnd"/>
      <w:r w:rsidRPr="008124C3">
        <w:rPr>
          <w:sz w:val="28"/>
          <w:szCs w:val="28"/>
        </w:rPr>
        <w:t xml:space="preserve"> контактных лиц в очагах ВГВ-инфекции (целевой показатель </w:t>
      </w:r>
      <w:r w:rsidRPr="008124C3">
        <w:rPr>
          <w:bCs/>
          <w:sz w:val="28"/>
          <w:szCs w:val="28"/>
        </w:rPr>
        <w:t>–</w:t>
      </w:r>
      <w:r w:rsidRPr="008124C3">
        <w:rPr>
          <w:sz w:val="28"/>
          <w:szCs w:val="28"/>
        </w:rPr>
        <w:t xml:space="preserve"> не менее 90% от подлежащих)</w:t>
      </w:r>
      <w:r>
        <w:rPr>
          <w:sz w:val="28"/>
          <w:szCs w:val="28"/>
        </w:rPr>
        <w:t xml:space="preserve">; отказа </w:t>
      </w:r>
      <w:r w:rsidRPr="008124C3">
        <w:rPr>
          <w:sz w:val="28"/>
          <w:szCs w:val="28"/>
        </w:rPr>
        <w:t>от вакцинации среди контактных лиц в очагах  ВГВ-инфекции (целевой показатель не более 5% от подлежащих)</w:t>
      </w:r>
      <w:r>
        <w:rPr>
          <w:sz w:val="28"/>
          <w:szCs w:val="28"/>
        </w:rPr>
        <w:t>.</w:t>
      </w:r>
      <w:r w:rsidRPr="008124C3">
        <w:rPr>
          <w:sz w:val="28"/>
          <w:szCs w:val="28"/>
        </w:rPr>
        <w:t xml:space="preserve"> </w:t>
      </w:r>
    </w:p>
    <w:p w14:paraId="74AABEFE" w14:textId="1F1BACDD" w:rsidR="00D3203B" w:rsidRDefault="00D362B4" w:rsidP="00D36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2021году</w:t>
      </w:r>
      <w:r w:rsidR="00D3203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3203B" w:rsidRPr="008124C3">
        <w:rPr>
          <w:sz w:val="28"/>
          <w:szCs w:val="28"/>
        </w:rPr>
        <w:t>а маркеры гепатитов</w:t>
      </w:r>
      <w:proofErr w:type="gramStart"/>
      <w:r w:rsidR="00D3203B" w:rsidRPr="008124C3">
        <w:rPr>
          <w:sz w:val="28"/>
          <w:szCs w:val="28"/>
        </w:rPr>
        <w:t xml:space="preserve"> В</w:t>
      </w:r>
      <w:proofErr w:type="gramEnd"/>
      <w:r w:rsidR="00D3203B" w:rsidRPr="008124C3">
        <w:rPr>
          <w:sz w:val="28"/>
          <w:szCs w:val="28"/>
        </w:rPr>
        <w:t xml:space="preserve"> и С обследовано </w:t>
      </w:r>
      <w:r w:rsidR="00D3203B">
        <w:rPr>
          <w:sz w:val="28"/>
          <w:szCs w:val="28"/>
        </w:rPr>
        <w:t>1495</w:t>
      </w:r>
      <w:r w:rsidR="00D3203B" w:rsidRPr="008124C3">
        <w:rPr>
          <w:sz w:val="28"/>
          <w:szCs w:val="28"/>
        </w:rPr>
        <w:t xml:space="preserve"> человек из</w:t>
      </w:r>
      <w:r w:rsidR="00D3203B">
        <w:rPr>
          <w:sz w:val="28"/>
          <w:szCs w:val="28"/>
        </w:rPr>
        <w:t xml:space="preserve"> числа подлежащего контингента. </w:t>
      </w:r>
      <w:r w:rsidR="00D3203B" w:rsidRPr="008124C3">
        <w:rPr>
          <w:sz w:val="28"/>
          <w:szCs w:val="28"/>
        </w:rPr>
        <w:t xml:space="preserve">Обследовано </w:t>
      </w:r>
      <w:r w:rsidR="00D3203B">
        <w:rPr>
          <w:sz w:val="28"/>
          <w:szCs w:val="28"/>
        </w:rPr>
        <w:t>219</w:t>
      </w:r>
      <w:r w:rsidR="00D3203B" w:rsidRPr="008124C3">
        <w:rPr>
          <w:sz w:val="28"/>
          <w:szCs w:val="28"/>
        </w:rPr>
        <w:t xml:space="preserve"> медицинских работников</w:t>
      </w:r>
      <w:r w:rsidR="00D3203B">
        <w:rPr>
          <w:sz w:val="28"/>
          <w:szCs w:val="28"/>
        </w:rPr>
        <w:t xml:space="preserve">  на маркеры гепатита</w:t>
      </w:r>
      <w:proofErr w:type="gramStart"/>
      <w:r w:rsidR="00D3203B">
        <w:rPr>
          <w:sz w:val="28"/>
          <w:szCs w:val="28"/>
        </w:rPr>
        <w:t xml:space="preserve"> В</w:t>
      </w:r>
      <w:proofErr w:type="gramEnd"/>
      <w:r w:rsidR="00D3203B">
        <w:rPr>
          <w:sz w:val="28"/>
          <w:szCs w:val="28"/>
        </w:rPr>
        <w:t xml:space="preserve">, положительных  не выявлено. </w:t>
      </w:r>
    </w:p>
    <w:p w14:paraId="556E0B89" w14:textId="77777777" w:rsidR="00D3203B" w:rsidRDefault="00D3203B" w:rsidP="00D3203B">
      <w:pPr>
        <w:ind w:firstLine="709"/>
        <w:jc w:val="both"/>
        <w:rPr>
          <w:sz w:val="28"/>
          <w:szCs w:val="28"/>
        </w:rPr>
      </w:pPr>
      <w:r w:rsidRPr="00FA31D7">
        <w:rPr>
          <w:sz w:val="28"/>
          <w:szCs w:val="28"/>
          <w:u w:val="single"/>
        </w:rPr>
        <w:t>В рамках выполнения Глобальной стратегии сектора здравоохранения по вирусному гепатиту 2016-2021 гг</w:t>
      </w:r>
      <w:r w:rsidRPr="008124C3">
        <w:rPr>
          <w:sz w:val="28"/>
          <w:szCs w:val="28"/>
        </w:rPr>
        <w:t>., программы достижения показателя Ц</w:t>
      </w:r>
      <w:r>
        <w:rPr>
          <w:sz w:val="28"/>
          <w:szCs w:val="28"/>
        </w:rPr>
        <w:t xml:space="preserve">ели устойчивого развития 3.3.4 </w:t>
      </w:r>
      <w:r w:rsidRPr="008124C3">
        <w:rPr>
          <w:sz w:val="28"/>
          <w:szCs w:val="28"/>
        </w:rPr>
        <w:t>«Заболеваемость гепатитом</w:t>
      </w:r>
      <w:proofErr w:type="gramStart"/>
      <w:r w:rsidRPr="008124C3">
        <w:rPr>
          <w:sz w:val="28"/>
          <w:szCs w:val="28"/>
        </w:rPr>
        <w:t xml:space="preserve"> В</w:t>
      </w:r>
      <w:proofErr w:type="gramEnd"/>
      <w:r w:rsidRPr="008124C3">
        <w:rPr>
          <w:sz w:val="28"/>
          <w:szCs w:val="28"/>
        </w:rPr>
        <w:t xml:space="preserve"> на 100</w:t>
      </w:r>
      <w:r w:rsidRPr="00F676DF">
        <w:rPr>
          <w:sz w:val="28"/>
          <w:szCs w:val="28"/>
        </w:rPr>
        <w:t> </w:t>
      </w:r>
      <w:r w:rsidRPr="008124C3">
        <w:rPr>
          <w:sz w:val="28"/>
          <w:szCs w:val="28"/>
        </w:rPr>
        <w:t>000 человек»</w:t>
      </w:r>
      <w:r>
        <w:rPr>
          <w:sz w:val="28"/>
          <w:szCs w:val="28"/>
        </w:rPr>
        <w:t xml:space="preserve"> необходимо</w:t>
      </w:r>
      <w:r w:rsidRPr="008124C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124C3">
        <w:rPr>
          <w:sz w:val="28"/>
          <w:szCs w:val="28"/>
        </w:rPr>
        <w:t>обеспечить расследования случаев острых гепатитов в полном объеме, с установлением источника и механизмов инфицирования; анализировать охват лабораторными обследованиями контактных лиц на маркеры ПВГ и законченной вакцинацией лиц из числа подлежащих;</w:t>
      </w:r>
      <w:r>
        <w:rPr>
          <w:sz w:val="28"/>
          <w:szCs w:val="28"/>
        </w:rPr>
        <w:t xml:space="preserve"> </w:t>
      </w:r>
      <w:r w:rsidRPr="008124C3">
        <w:rPr>
          <w:sz w:val="28"/>
          <w:szCs w:val="28"/>
        </w:rPr>
        <w:t>вовлекать вновь выявленных пациентов в систему оказания медицинской помощи с целью диспансеризации и лечения.</w:t>
      </w:r>
    </w:p>
    <w:p w14:paraId="31C20FD0" w14:textId="77777777" w:rsidR="0088013F" w:rsidRPr="008779B5" w:rsidRDefault="0088013F" w:rsidP="0088013F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88013F">
        <w:rPr>
          <w:b/>
          <w:sz w:val="28"/>
          <w:szCs w:val="28"/>
        </w:rPr>
        <w:t>показатель 3.</w:t>
      </w:r>
      <w:r w:rsidRPr="0088013F">
        <w:rPr>
          <w:b/>
          <w:sz w:val="28"/>
          <w:szCs w:val="28"/>
          <w:lang w:val="en-US"/>
        </w:rPr>
        <w:t>b</w:t>
      </w:r>
      <w:r w:rsidRPr="0088013F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Доля целевой группы населения, охваченной иммунизацией всеми вакцинами, включенными в национальные программы по Докшицкому району:</w:t>
      </w:r>
      <w:r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Pr="008779B5">
        <w:rPr>
          <w:rFonts w:eastAsia="Calibri"/>
          <w:bCs/>
          <w:iCs/>
          <w:sz w:val="28"/>
          <w:szCs w:val="28"/>
          <w:lang w:eastAsia="en-US"/>
        </w:rPr>
        <w:t xml:space="preserve">корь, эпидемический паротит, краснуха </w:t>
      </w:r>
      <w:r w:rsidRPr="008779B5">
        <w:rPr>
          <w:rFonts w:eastAsia="Calibri"/>
          <w:iCs/>
          <w:sz w:val="28"/>
          <w:szCs w:val="28"/>
          <w:lang w:eastAsia="en-US"/>
        </w:rPr>
        <w:t>– 99,7; полиомиелит 98,7; дифтерия, столбняк, коклюш – 97,7; туберкулез –98,8; вирусный гепатит В-99,8).</w:t>
      </w:r>
    </w:p>
    <w:p w14:paraId="7CE57F4B" w14:textId="77777777" w:rsidR="0088013F" w:rsidRPr="008779B5" w:rsidRDefault="0088013F" w:rsidP="0088013F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8779B5">
        <w:rPr>
          <w:bCs/>
          <w:sz w:val="28"/>
          <w:szCs w:val="28"/>
        </w:rPr>
        <w:t xml:space="preserve"> </w:t>
      </w:r>
      <w:r w:rsidRPr="008779B5">
        <w:rPr>
          <w:bCs/>
          <w:iCs/>
          <w:sz w:val="28"/>
          <w:szCs w:val="28"/>
        </w:rPr>
        <w:t xml:space="preserve">(целевое значение - 97; </w:t>
      </w:r>
      <w:r w:rsidRPr="008779B5">
        <w:rPr>
          <w:rFonts w:eastAsia="Calibri"/>
          <w:iCs/>
          <w:sz w:val="28"/>
          <w:szCs w:val="28"/>
          <w:lang w:eastAsia="en-US"/>
        </w:rPr>
        <w:t>Витебская область:</w:t>
      </w:r>
      <w:r w:rsidRPr="008779B5">
        <w:rPr>
          <w:rFonts w:eastAsia="Calibri"/>
          <w:bCs/>
          <w:iCs/>
          <w:sz w:val="28"/>
          <w:szCs w:val="28"/>
          <w:lang w:eastAsia="en-US"/>
        </w:rPr>
        <w:t xml:space="preserve"> корь, эпидемический паротит, краснуха </w:t>
      </w:r>
      <w:r w:rsidRPr="008779B5">
        <w:rPr>
          <w:rFonts w:eastAsia="Calibri"/>
          <w:iCs/>
          <w:sz w:val="28"/>
          <w:szCs w:val="28"/>
          <w:lang w:eastAsia="en-US"/>
        </w:rPr>
        <w:t>– 99,63; полиомиелит –99,48; дифтерия, столбняк, коклюш – 99,13; туберкулез –100; вирусный гепатит</w:t>
      </w:r>
      <w:proofErr w:type="gramStart"/>
      <w:r w:rsidRPr="008779B5">
        <w:rPr>
          <w:rFonts w:eastAsia="Calibri"/>
          <w:iCs/>
          <w:sz w:val="28"/>
          <w:szCs w:val="28"/>
          <w:lang w:eastAsia="en-US"/>
        </w:rPr>
        <w:t xml:space="preserve"> В</w:t>
      </w:r>
      <w:proofErr w:type="gramEnd"/>
      <w:r w:rsidRPr="008779B5">
        <w:rPr>
          <w:rFonts w:eastAsia="Calibri"/>
          <w:iCs/>
          <w:sz w:val="28"/>
          <w:szCs w:val="28"/>
          <w:lang w:eastAsia="en-US"/>
        </w:rPr>
        <w:t xml:space="preserve"> –97,24%).</w:t>
      </w:r>
    </w:p>
    <w:p w14:paraId="2676868E" w14:textId="372D8C6C" w:rsidR="008779B5" w:rsidRDefault="008779B5" w:rsidP="008779B5">
      <w:pPr>
        <w:widowControl w:val="0"/>
        <w:spacing w:line="259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Показатели охвата вакцинацией в 2021 года достигли целевого значения (97%).</w:t>
      </w:r>
    </w:p>
    <w:p w14:paraId="5E3CA215" w14:textId="77777777" w:rsidR="008779B5" w:rsidRPr="00ED6374" w:rsidRDefault="008779B5" w:rsidP="008779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ED6374">
        <w:rPr>
          <w:rFonts w:eastAsiaTheme="minorHAnsi"/>
          <w:sz w:val="28"/>
          <w:szCs w:val="28"/>
          <w:lang w:eastAsia="en-US"/>
        </w:rPr>
        <w:t xml:space="preserve">Так, в 2021 году на территории района не зарегистрировано случаев дифтерии, столбняка, полиомиелита, эпидемического паротита, краснухи, врожденной краснушной инфекции. Территория района остается достаточно благополучной по некоторым управляемым инфекциям: </w:t>
      </w:r>
      <w:r w:rsidRPr="008779B5">
        <w:rPr>
          <w:rFonts w:eastAsiaTheme="minorHAnsi"/>
          <w:bCs/>
          <w:iCs/>
          <w:sz w:val="28"/>
          <w:szCs w:val="28"/>
          <w:lang w:eastAsia="en-US"/>
        </w:rPr>
        <w:t>эпидемический паротит, дифтерия, краснуха</w:t>
      </w:r>
      <w:r w:rsidRPr="008779B5">
        <w:rPr>
          <w:rFonts w:eastAsiaTheme="minorHAnsi"/>
          <w:sz w:val="28"/>
          <w:szCs w:val="28"/>
          <w:lang w:eastAsia="en-US"/>
        </w:rPr>
        <w:t>.</w:t>
      </w:r>
      <w:r w:rsidRPr="00ED6374">
        <w:rPr>
          <w:rFonts w:eastAsiaTheme="minorHAnsi"/>
          <w:sz w:val="28"/>
          <w:szCs w:val="28"/>
          <w:lang w:eastAsia="en-US"/>
        </w:rPr>
        <w:t xml:space="preserve"> </w:t>
      </w:r>
    </w:p>
    <w:p w14:paraId="5722E05C" w14:textId="77777777" w:rsidR="008779B5" w:rsidRPr="00ED6374" w:rsidRDefault="008779B5" w:rsidP="008779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6374">
        <w:rPr>
          <w:sz w:val="28"/>
          <w:szCs w:val="28"/>
        </w:rPr>
        <w:t xml:space="preserve">В 2021 году случаев </w:t>
      </w:r>
      <w:r w:rsidRPr="00ED6374">
        <w:rPr>
          <w:bCs/>
          <w:iCs/>
          <w:sz w:val="28"/>
          <w:szCs w:val="28"/>
        </w:rPr>
        <w:t>гриппа не зарегистрировано</w:t>
      </w:r>
      <w:r w:rsidRPr="00ED6374">
        <w:rPr>
          <w:sz w:val="28"/>
          <w:szCs w:val="28"/>
        </w:rPr>
        <w:t xml:space="preserve">. Заболеваемость </w:t>
      </w:r>
      <w:proofErr w:type="gramStart"/>
      <w:r w:rsidRPr="00194BE7">
        <w:rPr>
          <w:bCs/>
          <w:iCs/>
          <w:sz w:val="28"/>
          <w:szCs w:val="28"/>
        </w:rPr>
        <w:t>ОРИ</w:t>
      </w:r>
      <w:r w:rsidRPr="00194BE7">
        <w:rPr>
          <w:sz w:val="28"/>
          <w:szCs w:val="28"/>
        </w:rPr>
        <w:t xml:space="preserve"> </w:t>
      </w:r>
      <w:r w:rsidRPr="00ED6374">
        <w:rPr>
          <w:sz w:val="28"/>
          <w:szCs w:val="28"/>
        </w:rPr>
        <w:t>в Докшицком районе увеличилась</w:t>
      </w:r>
      <w:proofErr w:type="gramEnd"/>
      <w:r w:rsidRPr="00ED6374">
        <w:rPr>
          <w:sz w:val="28"/>
          <w:szCs w:val="28"/>
        </w:rPr>
        <w:t xml:space="preserve"> на 53,96% по сравнению с 2020 годом в связи </w:t>
      </w:r>
      <w:proofErr w:type="spellStart"/>
      <w:r w:rsidRPr="00ED6374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ED6374">
        <w:rPr>
          <w:sz w:val="28"/>
          <w:szCs w:val="28"/>
          <w:shd w:val="clear" w:color="auto" w:fill="FFFFFF"/>
        </w:rPr>
        <w:t xml:space="preserve"> инфекцией</w:t>
      </w:r>
      <w:r w:rsidRPr="00ED6374">
        <w:rPr>
          <w:sz w:val="28"/>
          <w:szCs w:val="28"/>
        </w:rPr>
        <w:t xml:space="preserve"> (с 6877 случаев в 2020 году, до 10588 случаев в 2021 году). С целью защиты от гриппа проводилась иммунизация населения. В</w:t>
      </w:r>
      <w:r w:rsidRPr="00ED6374">
        <w:rPr>
          <w:rFonts w:eastAsiaTheme="minorHAnsi"/>
          <w:sz w:val="28"/>
          <w:szCs w:val="28"/>
          <w:lang w:eastAsia="en-US"/>
        </w:rPr>
        <w:t xml:space="preserve"> эпидемический сезон 2021-2022 годов</w:t>
      </w:r>
      <w:r w:rsidRPr="00ED6374">
        <w:rPr>
          <w:sz w:val="28"/>
          <w:szCs w:val="28"/>
        </w:rPr>
        <w:t xml:space="preserve"> </w:t>
      </w:r>
      <w:r w:rsidRPr="00ED6374">
        <w:rPr>
          <w:sz w:val="28"/>
          <w:szCs w:val="28"/>
        </w:rPr>
        <w:lastRenderedPageBreak/>
        <w:t>было привито 40,7</w:t>
      </w:r>
      <w:r w:rsidRPr="00ED6374">
        <w:rPr>
          <w:rFonts w:eastAsiaTheme="minorHAnsi"/>
          <w:sz w:val="28"/>
          <w:szCs w:val="28"/>
          <w:lang w:eastAsia="en-US"/>
        </w:rPr>
        <w:t>% от населения, в том числе за счет республиканского бюджета – 13,79%, за счет средств местных бюджетов – 19,79%, за счет сре</w:t>
      </w:r>
      <w:proofErr w:type="gramStart"/>
      <w:r w:rsidRPr="00ED6374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Pr="00ED6374">
        <w:rPr>
          <w:rFonts w:eastAsiaTheme="minorHAnsi"/>
          <w:sz w:val="28"/>
          <w:szCs w:val="28"/>
          <w:lang w:eastAsia="en-US"/>
        </w:rPr>
        <w:t>едприятий и организаций и личных средств граждан – 7,1%.</w:t>
      </w:r>
    </w:p>
    <w:p w14:paraId="7006165D" w14:textId="77777777" w:rsidR="008779B5" w:rsidRPr="00ED6374" w:rsidRDefault="008779B5" w:rsidP="008779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6374">
        <w:rPr>
          <w:rFonts w:eastAsiaTheme="minorHAnsi"/>
          <w:sz w:val="28"/>
          <w:szCs w:val="28"/>
          <w:lang w:eastAsia="en-US"/>
        </w:rPr>
        <w:t>Охват населения Докшицкого района прививками против гриппа в 2021 году составил 40,7%.</w:t>
      </w:r>
    </w:p>
    <w:p w14:paraId="265BB1CE" w14:textId="0B6496DC" w:rsidR="003240FE" w:rsidRPr="003A0605" w:rsidRDefault="003240FE" w:rsidP="00DA23A5">
      <w:pPr>
        <w:spacing w:after="160" w:line="259" w:lineRule="auto"/>
        <w:jc w:val="both"/>
        <w:rPr>
          <w:color w:val="000000"/>
          <w:sz w:val="28"/>
          <w:szCs w:val="28"/>
        </w:rPr>
      </w:pPr>
      <w:r w:rsidRPr="0071778F">
        <w:rPr>
          <w:rFonts w:eastAsia="Calibri"/>
          <w:b/>
          <w:sz w:val="28"/>
          <w:szCs w:val="28"/>
          <w:lang w:eastAsia="en-US"/>
        </w:rPr>
        <w:t>Показатель 3.</w:t>
      </w:r>
      <w:r w:rsidRPr="0071778F">
        <w:rPr>
          <w:rFonts w:eastAsia="Calibri"/>
          <w:b/>
          <w:sz w:val="28"/>
          <w:szCs w:val="28"/>
          <w:lang w:val="en-US" w:eastAsia="en-US"/>
        </w:rPr>
        <w:t>d</w:t>
      </w:r>
      <w:r w:rsidRPr="0071778F">
        <w:rPr>
          <w:rFonts w:eastAsia="Calibri"/>
          <w:b/>
          <w:sz w:val="28"/>
          <w:szCs w:val="28"/>
          <w:lang w:eastAsia="en-US"/>
        </w:rPr>
        <w:t>.1</w:t>
      </w:r>
      <w:r w:rsidRPr="0071778F">
        <w:rPr>
          <w:rFonts w:eastAsia="Calibri"/>
          <w:bCs/>
          <w:sz w:val="28"/>
          <w:szCs w:val="28"/>
          <w:lang w:eastAsia="en-US"/>
        </w:rPr>
        <w:t>. – Способность соблюдать Международные медико-санитарные правила (ММСП) и готовность к чрезвычайным ситуациям в области общественного здравоохранения</w:t>
      </w:r>
      <w:r>
        <w:rPr>
          <w:rFonts w:eastAsia="Calibri"/>
          <w:bCs/>
          <w:sz w:val="28"/>
          <w:szCs w:val="28"/>
          <w:lang w:eastAsia="en-US"/>
        </w:rPr>
        <w:t>.</w:t>
      </w:r>
      <w:r w:rsidR="00D362B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90365">
        <w:rPr>
          <w:rFonts w:eastAsia="Calibri"/>
          <w:sz w:val="28"/>
          <w:szCs w:val="28"/>
          <w:lang w:eastAsia="en-US"/>
        </w:rPr>
        <w:t>В результате проводимой целенаправленной работы за последние годы не регистрировались случаи заболеваний людей инфекциями, имеющими международное значение, бешенством, туляремией, бруцеллезом, сибирской язвой, ГЛПС, а также чрезвычайные ситуации, связанные с радиационным и химическим факторами и требующие проведения мероприятий по санитарной охране территории.</w:t>
      </w:r>
      <w:proofErr w:type="gramEnd"/>
      <w:r w:rsidRPr="00A9036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Но вместе с тем в 2021 г. работа была направлена на предотвращение завоза и распространения </w:t>
      </w:r>
      <w:proofErr w:type="spellStart"/>
      <w:r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инфекции.</w:t>
      </w:r>
      <w:r w:rsidR="00DA23A5">
        <w:rPr>
          <w:rFonts w:eastAsia="Calibri"/>
          <w:sz w:val="28"/>
          <w:szCs w:val="28"/>
          <w:lang w:eastAsia="en-US"/>
        </w:rPr>
        <w:t xml:space="preserve"> </w:t>
      </w:r>
      <w:r w:rsidRPr="003A0605">
        <w:rPr>
          <w:sz w:val="28"/>
          <w:szCs w:val="28"/>
        </w:rPr>
        <w:t>В рамках достижения показателя Цели устойчивого развития 3.</w:t>
      </w:r>
      <w:r w:rsidRPr="003A0605">
        <w:rPr>
          <w:sz w:val="28"/>
          <w:szCs w:val="28"/>
          <w:lang w:val="en-US"/>
        </w:rPr>
        <w:t>d</w:t>
      </w:r>
      <w:r w:rsidRPr="003A0605">
        <w:rPr>
          <w:sz w:val="28"/>
          <w:szCs w:val="28"/>
        </w:rPr>
        <w:t xml:space="preserve">.1. </w:t>
      </w:r>
      <w:proofErr w:type="gramStart"/>
      <w:r w:rsidRPr="003A0605">
        <w:rPr>
          <w:sz w:val="28"/>
          <w:szCs w:val="28"/>
        </w:rPr>
        <w:t>«Способность соблюдать Международные медико-санитарные правила (ММСП) и готовность к чрезвычайным ситуациям в области общественного здравоохранения» необходимо:</w:t>
      </w:r>
      <w:r w:rsidR="00D362B4">
        <w:rPr>
          <w:sz w:val="28"/>
          <w:szCs w:val="28"/>
        </w:rPr>
        <w:t xml:space="preserve"> </w:t>
      </w:r>
      <w:r w:rsidRPr="003A0605">
        <w:rPr>
          <w:sz w:val="28"/>
          <w:szCs w:val="28"/>
        </w:rPr>
        <w:t>продолжить действенный контроль за готовностью к реализации комплекса мер, направленных на предупреждение заноса и распространения на территории области инфекционных заболеваний, которые могут представлять чрезвычайную ситуацию в области общественного здравоохранения и иметь международное значение в соответствии с Международными медико-санитарными пр</w:t>
      </w:r>
      <w:r w:rsidR="00DA23A5">
        <w:rPr>
          <w:sz w:val="28"/>
          <w:szCs w:val="28"/>
        </w:rPr>
        <w:t>авилами;</w:t>
      </w:r>
      <w:proofErr w:type="gramEnd"/>
      <w:r w:rsidR="00DA23A5">
        <w:rPr>
          <w:sz w:val="28"/>
          <w:szCs w:val="28"/>
        </w:rPr>
        <w:t xml:space="preserve"> </w:t>
      </w:r>
      <w:r w:rsidRPr="003A0605">
        <w:rPr>
          <w:color w:val="000000"/>
          <w:sz w:val="28"/>
          <w:szCs w:val="28"/>
        </w:rPr>
        <w:t>обеспечить проведение ежеквартальных практических занятий по осуществлению санитарно-противоэпидемических мероприят</w:t>
      </w:r>
      <w:r>
        <w:rPr>
          <w:color w:val="000000"/>
          <w:sz w:val="28"/>
          <w:szCs w:val="28"/>
        </w:rPr>
        <w:t>ий на случай выявления больных з</w:t>
      </w:r>
      <w:r w:rsidRPr="003A0605">
        <w:rPr>
          <w:color w:val="000000"/>
          <w:sz w:val="28"/>
          <w:szCs w:val="28"/>
        </w:rPr>
        <w:t>аболева</w:t>
      </w:r>
      <w:r w:rsidR="00194BE7">
        <w:rPr>
          <w:color w:val="000000"/>
          <w:sz w:val="28"/>
          <w:szCs w:val="28"/>
        </w:rPr>
        <w:t>н</w:t>
      </w:r>
      <w:bookmarkStart w:id="1" w:name="_GoBack"/>
      <w:bookmarkEnd w:id="1"/>
      <w:r w:rsidRPr="003A0605">
        <w:rPr>
          <w:color w:val="000000"/>
          <w:sz w:val="28"/>
          <w:szCs w:val="28"/>
        </w:rPr>
        <w:t xml:space="preserve">ием с проверкой теоретических знаний во всех структурных подразделениях организаций здравоохранения; </w:t>
      </w:r>
    </w:p>
    <w:p w14:paraId="3740E381" w14:textId="77CB217F" w:rsidR="003240FE" w:rsidRDefault="003240FE" w:rsidP="003240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2CC6">
        <w:rPr>
          <w:rFonts w:eastAsia="Calibri"/>
          <w:b/>
          <w:bCs/>
          <w:sz w:val="28"/>
          <w:szCs w:val="28"/>
          <w:lang w:eastAsia="en-US"/>
        </w:rPr>
        <w:t>Показатель 3.9.1</w:t>
      </w:r>
      <w:r>
        <w:rPr>
          <w:rFonts w:eastAsia="Calibri"/>
          <w:sz w:val="28"/>
          <w:szCs w:val="28"/>
          <w:lang w:eastAsia="en-US"/>
        </w:rPr>
        <w:t xml:space="preserve"> «Смертность от загрязнения воздуха в жилых помещениях и атмосферного воздуха.</w:t>
      </w:r>
    </w:p>
    <w:p w14:paraId="4F649C56" w14:textId="77777777" w:rsidR="003240FE" w:rsidRPr="00B94E16" w:rsidRDefault="003240FE" w:rsidP="003240F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B94E16">
        <w:rPr>
          <w:color w:val="000000"/>
          <w:sz w:val="28"/>
          <w:szCs w:val="28"/>
          <w:lang w:bidi="ru-RU"/>
        </w:rPr>
        <w:t xml:space="preserve">В целях улучшения качества атмосферного воздуха и обеспечения экологически безопасной жизнедеятельности населения необходимо обеспечить минимизацию выбросов загрязняющих веществ </w:t>
      </w:r>
      <w:r w:rsidRPr="00996D80">
        <w:rPr>
          <w:rStyle w:val="28"/>
          <w:i w:val="0"/>
        </w:rPr>
        <w:t>от стационарных источников</w:t>
      </w:r>
      <w:r w:rsidRPr="00B94E16">
        <w:rPr>
          <w:color w:val="000000"/>
          <w:sz w:val="28"/>
          <w:szCs w:val="28"/>
          <w:lang w:bidi="ru-RU"/>
        </w:rPr>
        <w:t xml:space="preserve"> путем:</w:t>
      </w:r>
    </w:p>
    <w:p w14:paraId="61CE6C3A" w14:textId="77777777" w:rsidR="003240FE" w:rsidRPr="00B94E16" w:rsidRDefault="003240FE" w:rsidP="003240F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B94E16">
        <w:rPr>
          <w:color w:val="000000"/>
          <w:sz w:val="28"/>
          <w:szCs w:val="28"/>
          <w:lang w:bidi="ru-RU"/>
        </w:rPr>
        <w:t xml:space="preserve"> разработка проектов санитарно-защитных зон предприятий и котельных и утверждение их в установленном законодательством Республики Беларусь порядке;</w:t>
      </w:r>
    </w:p>
    <w:p w14:paraId="471AD6DE" w14:textId="77777777" w:rsidR="003240FE" w:rsidRPr="00B94E16" w:rsidRDefault="003240FE" w:rsidP="003240F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B94E16">
        <w:rPr>
          <w:color w:val="000000"/>
          <w:sz w:val="28"/>
          <w:szCs w:val="28"/>
          <w:lang w:bidi="ru-RU"/>
        </w:rPr>
        <w:t xml:space="preserve"> модернизации производственных объектов и отдельных производственных процессов;</w:t>
      </w:r>
    </w:p>
    <w:p w14:paraId="6BB1EEC5" w14:textId="77777777" w:rsidR="003240FE" w:rsidRPr="00B94E16" w:rsidRDefault="003240FE" w:rsidP="003240F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94E16">
        <w:rPr>
          <w:rFonts w:eastAsia="Calibri"/>
          <w:bCs/>
          <w:sz w:val="28"/>
          <w:szCs w:val="28"/>
          <w:lang w:eastAsia="en-US"/>
        </w:rPr>
        <w:t xml:space="preserve"> внедрения </w:t>
      </w:r>
      <w:proofErr w:type="spellStart"/>
      <w:r w:rsidRPr="00B94E16">
        <w:rPr>
          <w:rFonts w:eastAsia="Calibri"/>
          <w:bCs/>
          <w:sz w:val="28"/>
          <w:szCs w:val="28"/>
          <w:lang w:eastAsia="en-US"/>
        </w:rPr>
        <w:t>энерго</w:t>
      </w:r>
      <w:proofErr w:type="spellEnd"/>
      <w:r w:rsidRPr="00B94E16">
        <w:rPr>
          <w:rFonts w:eastAsia="Calibri"/>
          <w:bCs/>
          <w:sz w:val="28"/>
          <w:szCs w:val="28"/>
          <w:lang w:eastAsia="en-US"/>
        </w:rPr>
        <w:t>-, ресурсосберегающих технологий в промышленности на основе рациональной организации производства и использования котельного топлива с низким содержанием серы, а также использования нетрадиционных видов энергии (ветра, солнца и т.д.);</w:t>
      </w:r>
    </w:p>
    <w:p w14:paraId="2421D987" w14:textId="77777777" w:rsidR="003240FE" w:rsidRPr="00B94E16" w:rsidRDefault="003240FE" w:rsidP="003240F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94E16">
        <w:rPr>
          <w:rFonts w:eastAsia="Calibri"/>
          <w:bCs/>
          <w:sz w:val="28"/>
          <w:szCs w:val="28"/>
          <w:lang w:eastAsia="en-US"/>
        </w:rPr>
        <w:lastRenderedPageBreak/>
        <w:t xml:space="preserve"> оснащения источников выбросов эффективными системами очистки, прежде всего </w:t>
      </w:r>
      <w:proofErr w:type="spellStart"/>
      <w:r w:rsidRPr="00B94E16">
        <w:rPr>
          <w:rFonts w:eastAsia="Calibri"/>
          <w:bCs/>
          <w:sz w:val="28"/>
          <w:szCs w:val="28"/>
          <w:lang w:eastAsia="en-US"/>
        </w:rPr>
        <w:t>топливосжигающего</w:t>
      </w:r>
      <w:proofErr w:type="spellEnd"/>
      <w:r w:rsidRPr="00B94E16">
        <w:rPr>
          <w:rFonts w:eastAsia="Calibri"/>
          <w:bCs/>
          <w:sz w:val="28"/>
          <w:szCs w:val="28"/>
          <w:lang w:eastAsia="en-US"/>
        </w:rPr>
        <w:t xml:space="preserve"> оборудования, работающего на твердом топливе;</w:t>
      </w:r>
    </w:p>
    <w:p w14:paraId="41A2E17E" w14:textId="77777777" w:rsidR="003240FE" w:rsidRPr="00B94E16" w:rsidRDefault="003240FE" w:rsidP="003240F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94E16">
        <w:rPr>
          <w:rFonts w:eastAsia="Calibri"/>
          <w:bCs/>
          <w:sz w:val="28"/>
          <w:szCs w:val="28"/>
          <w:lang w:eastAsia="en-US"/>
        </w:rPr>
        <w:t xml:space="preserve"> перевод населения на использование природного газа с развитием сетей низкого и среднего давления;</w:t>
      </w:r>
    </w:p>
    <w:p w14:paraId="20B16343" w14:textId="77777777" w:rsidR="003240FE" w:rsidRPr="00B94E16" w:rsidRDefault="003240FE" w:rsidP="003240F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94E16">
        <w:rPr>
          <w:rFonts w:eastAsia="Calibri"/>
          <w:bCs/>
          <w:sz w:val="28"/>
          <w:szCs w:val="28"/>
          <w:lang w:eastAsia="en-US"/>
        </w:rPr>
        <w:t xml:space="preserve"> создания насаждений санитарно-защитных зон для обеспечения экранирования, ассимиляции и фильтрации загрязнителей атмосферного воздуха и повышения комфортности микроклимата.</w:t>
      </w:r>
    </w:p>
    <w:p w14:paraId="5039B590" w14:textId="77777777" w:rsidR="003240FE" w:rsidRPr="00996D80" w:rsidRDefault="003240FE" w:rsidP="003240F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96D80">
        <w:rPr>
          <w:rFonts w:eastAsia="Calibri"/>
          <w:bCs/>
          <w:sz w:val="28"/>
          <w:szCs w:val="28"/>
          <w:lang w:eastAsia="en-US"/>
        </w:rPr>
        <w:t>От передвижных источников:</w:t>
      </w:r>
    </w:p>
    <w:p w14:paraId="50F7464E" w14:textId="77777777" w:rsidR="003240FE" w:rsidRPr="00B94E16" w:rsidRDefault="003240FE" w:rsidP="003240F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94E16">
        <w:rPr>
          <w:rFonts w:eastAsia="Calibri"/>
          <w:bCs/>
          <w:sz w:val="28"/>
          <w:szCs w:val="28"/>
          <w:lang w:eastAsia="en-US"/>
        </w:rPr>
        <w:t xml:space="preserve"> формирование защитных насаждений улиц и дорог, от</w:t>
      </w:r>
      <w:r>
        <w:rPr>
          <w:rFonts w:eastAsia="Calibri"/>
          <w:bCs/>
          <w:sz w:val="28"/>
          <w:szCs w:val="28"/>
          <w:lang w:eastAsia="en-US"/>
        </w:rPr>
        <w:t>ведение внутренних территорий ми</w:t>
      </w:r>
      <w:r w:rsidRPr="00B94E16">
        <w:rPr>
          <w:rFonts w:eastAsia="Calibri"/>
          <w:bCs/>
          <w:sz w:val="28"/>
          <w:szCs w:val="28"/>
          <w:lang w:eastAsia="en-US"/>
        </w:rPr>
        <w:t>крорайонов для основных массивов жилой застройки, детских дошкольных и школьных учреждений, сосредоточение учреждений культурно-бытового обслуживания вдоль магистральных улиц позволит снизить уровень вредного воздействия от передвижных источников на жилые территории;</w:t>
      </w:r>
    </w:p>
    <w:p w14:paraId="3950F4E1" w14:textId="1377028E" w:rsidR="003240FE" w:rsidRPr="00B94E16" w:rsidRDefault="003240FE" w:rsidP="003240F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94E16">
        <w:rPr>
          <w:rFonts w:eastAsia="Calibri"/>
          <w:bCs/>
          <w:sz w:val="28"/>
          <w:szCs w:val="28"/>
          <w:lang w:eastAsia="en-US"/>
        </w:rPr>
        <w:t xml:space="preserve"> обеспечение организации движения автотранспорта с минимизацией выбросов, перевод автомобилей на газовое или альтернативное топливо, </w:t>
      </w:r>
      <w:r w:rsidR="00996D80">
        <w:rPr>
          <w:rFonts w:eastAsia="Calibri"/>
          <w:bCs/>
          <w:sz w:val="28"/>
          <w:szCs w:val="28"/>
          <w:lang w:eastAsia="en-US"/>
        </w:rPr>
        <w:t xml:space="preserve">  внедрение</w:t>
      </w:r>
      <w:r w:rsidRPr="00B94E16">
        <w:rPr>
          <w:rFonts w:eastAsia="Calibri"/>
          <w:bCs/>
          <w:sz w:val="28"/>
          <w:szCs w:val="28"/>
          <w:lang w:eastAsia="en-US"/>
        </w:rPr>
        <w:t>, строительство станций для электромобилей;</w:t>
      </w:r>
    </w:p>
    <w:p w14:paraId="71CF2DB5" w14:textId="77777777" w:rsidR="003240FE" w:rsidRPr="00B94E16" w:rsidRDefault="003240FE" w:rsidP="003240F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94E16">
        <w:rPr>
          <w:rFonts w:eastAsia="Calibri"/>
          <w:bCs/>
          <w:sz w:val="28"/>
          <w:szCs w:val="28"/>
          <w:lang w:eastAsia="en-US"/>
        </w:rPr>
        <w:t xml:space="preserve"> реконструкция и благоустройство существующей улично-дорожной сети;</w:t>
      </w:r>
    </w:p>
    <w:p w14:paraId="4E9E73A2" w14:textId="2D217EFE" w:rsidR="003240FE" w:rsidRPr="0071778F" w:rsidRDefault="003240FE" w:rsidP="00996D80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71778F">
        <w:rPr>
          <w:rFonts w:eastAsia="Calibri"/>
          <w:b/>
          <w:sz w:val="28"/>
          <w:szCs w:val="28"/>
          <w:lang w:eastAsia="en-US"/>
        </w:rPr>
        <w:t>Показатель 3.9.2</w:t>
      </w:r>
      <w:r w:rsidRPr="0071778F">
        <w:rPr>
          <w:rFonts w:eastAsia="Calibri"/>
          <w:bCs/>
          <w:sz w:val="28"/>
          <w:szCs w:val="28"/>
          <w:lang w:eastAsia="en-US"/>
        </w:rPr>
        <w:t xml:space="preserve"> </w:t>
      </w:r>
      <w:r w:rsidRPr="0071778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Смертность от отсутствия безопасной воды, безопасной санитарии и </w:t>
      </w:r>
      <w:r w:rsidR="00996D80">
        <w:rPr>
          <w:rFonts w:eastAsia="Calibri"/>
          <w:bCs/>
          <w:color w:val="000000" w:themeColor="text1"/>
          <w:sz w:val="28"/>
          <w:szCs w:val="28"/>
          <w:lang w:eastAsia="en-US"/>
        </w:rPr>
        <w:t>гигиены.</w:t>
      </w:r>
    </w:p>
    <w:p w14:paraId="2FC6E213" w14:textId="77777777" w:rsidR="003240FE" w:rsidRDefault="003240FE" w:rsidP="003240FE">
      <w:pPr>
        <w:ind w:firstLine="709"/>
        <w:jc w:val="both"/>
        <w:rPr>
          <w:sz w:val="28"/>
          <w:szCs w:val="28"/>
        </w:rPr>
      </w:pPr>
      <w:r w:rsidRPr="00C75091">
        <w:rPr>
          <w:sz w:val="28"/>
          <w:szCs w:val="28"/>
        </w:rPr>
        <w:t xml:space="preserve">В рамках реализации мероприятий подпрограммы 5 «Чистая вода» Госпрограммы «Комфортное жилье и благоприятная среда» на 2016-2020 достигнута обеспеченность потребителей водоснабжением питьевого качества </w:t>
      </w:r>
      <w:proofErr w:type="gramStart"/>
      <w:r w:rsidRPr="00C75091">
        <w:rPr>
          <w:sz w:val="28"/>
          <w:szCs w:val="28"/>
        </w:rPr>
        <w:t>на конец</w:t>
      </w:r>
      <w:proofErr w:type="gramEnd"/>
      <w:r w:rsidRPr="00C75091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года - 97,3%, (</w:t>
      </w:r>
      <w:r w:rsidRPr="00747069">
        <w:rPr>
          <w:sz w:val="28"/>
          <w:szCs w:val="28"/>
        </w:rPr>
        <w:t>2020</w:t>
      </w:r>
      <w:r>
        <w:rPr>
          <w:sz w:val="28"/>
          <w:szCs w:val="28"/>
        </w:rPr>
        <w:t>г.</w:t>
      </w:r>
      <w:r w:rsidRPr="00747069">
        <w:rPr>
          <w:sz w:val="28"/>
          <w:szCs w:val="28"/>
        </w:rPr>
        <w:t xml:space="preserve"> – 92,1</w:t>
      </w:r>
      <w:r>
        <w:rPr>
          <w:sz w:val="28"/>
          <w:szCs w:val="28"/>
        </w:rPr>
        <w:t xml:space="preserve">%), </w:t>
      </w:r>
      <w:r w:rsidRPr="00367139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367139">
        <w:rPr>
          <w:sz w:val="28"/>
          <w:szCs w:val="28"/>
        </w:rPr>
        <w:t xml:space="preserve"> году велось проектирование и строительство станций обезжелезивания, осуществлялось строительство сетей водосна</w:t>
      </w:r>
      <w:r>
        <w:rPr>
          <w:sz w:val="28"/>
          <w:szCs w:val="28"/>
        </w:rPr>
        <w:t>бжения в населенных пунктах Докшиц</w:t>
      </w:r>
      <w:r w:rsidRPr="00367139">
        <w:rPr>
          <w:sz w:val="28"/>
          <w:szCs w:val="28"/>
        </w:rPr>
        <w:t xml:space="preserve">кого района. </w:t>
      </w:r>
      <w:r>
        <w:rPr>
          <w:sz w:val="28"/>
          <w:szCs w:val="28"/>
        </w:rPr>
        <w:t xml:space="preserve">В 2021 году была введена в эксплуатацию новая станции в </w:t>
      </w:r>
      <w:proofErr w:type="spellStart"/>
      <w:r>
        <w:rPr>
          <w:sz w:val="28"/>
          <w:szCs w:val="28"/>
        </w:rPr>
        <w:t>н.п</w:t>
      </w:r>
      <w:proofErr w:type="spellEnd"/>
      <w:r>
        <w:rPr>
          <w:sz w:val="28"/>
          <w:szCs w:val="28"/>
        </w:rPr>
        <w:t>. Волколата (</w:t>
      </w:r>
      <w:proofErr w:type="spellStart"/>
      <w:r>
        <w:rPr>
          <w:sz w:val="28"/>
          <w:szCs w:val="28"/>
        </w:rPr>
        <w:t>Волколатский</w:t>
      </w:r>
      <w:proofErr w:type="spellEnd"/>
      <w:r>
        <w:rPr>
          <w:sz w:val="28"/>
          <w:szCs w:val="28"/>
        </w:rPr>
        <w:t xml:space="preserve"> с/с), </w:t>
      </w:r>
      <w:proofErr w:type="spellStart"/>
      <w:r>
        <w:rPr>
          <w:sz w:val="28"/>
          <w:szCs w:val="28"/>
        </w:rPr>
        <w:t>н.п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итовцы</w:t>
      </w:r>
      <w:proofErr w:type="spellEnd"/>
      <w:r>
        <w:rPr>
          <w:sz w:val="28"/>
          <w:szCs w:val="28"/>
        </w:rPr>
        <w:t xml:space="preserve"> (Крулевщинский с/с).</w:t>
      </w:r>
    </w:p>
    <w:p w14:paraId="7BDBACAB" w14:textId="77777777" w:rsidR="003240FE" w:rsidRDefault="003240FE" w:rsidP="003240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2022 г. запланировано проектирование и строительство 3 станций обезжелезивания </w:t>
      </w:r>
      <w:proofErr w:type="spellStart"/>
      <w:r>
        <w:rPr>
          <w:sz w:val="28"/>
          <w:szCs w:val="28"/>
        </w:rPr>
        <w:t>аг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орплище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Порплищенский</w:t>
      </w:r>
      <w:proofErr w:type="spellEnd"/>
      <w:r>
        <w:rPr>
          <w:sz w:val="28"/>
          <w:szCs w:val="28"/>
        </w:rPr>
        <w:t xml:space="preserve"> с/с), </w:t>
      </w:r>
      <w:proofErr w:type="spellStart"/>
      <w:r>
        <w:rPr>
          <w:sz w:val="28"/>
          <w:szCs w:val="28"/>
        </w:rPr>
        <w:t>аг.Ситцы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Ситцевский</w:t>
      </w:r>
      <w:proofErr w:type="spellEnd"/>
      <w:r>
        <w:rPr>
          <w:sz w:val="28"/>
          <w:szCs w:val="28"/>
        </w:rPr>
        <w:t xml:space="preserve"> с/с), </w:t>
      </w:r>
      <w:proofErr w:type="spellStart"/>
      <w:r>
        <w:rPr>
          <w:sz w:val="28"/>
          <w:szCs w:val="28"/>
        </w:rPr>
        <w:t>д.Домашковичи</w:t>
      </w:r>
      <w:proofErr w:type="spellEnd"/>
      <w:r>
        <w:rPr>
          <w:sz w:val="28"/>
          <w:szCs w:val="28"/>
        </w:rPr>
        <w:t xml:space="preserve"> (Бегомльский с/с).</w:t>
      </w:r>
    </w:p>
    <w:p w14:paraId="357C1E0C" w14:textId="77777777" w:rsidR="003240FE" w:rsidRPr="00A3396E" w:rsidRDefault="003240FE" w:rsidP="003240FE">
      <w:pPr>
        <w:ind w:firstLine="709"/>
        <w:jc w:val="both"/>
        <w:rPr>
          <w:sz w:val="28"/>
          <w:szCs w:val="28"/>
        </w:rPr>
      </w:pPr>
      <w:r w:rsidRPr="00A3396E">
        <w:rPr>
          <w:sz w:val="28"/>
          <w:szCs w:val="28"/>
          <w:u w:val="single"/>
        </w:rPr>
        <w:t>Проблемный аспект</w:t>
      </w:r>
      <w:r w:rsidRPr="00A3396E">
        <w:rPr>
          <w:sz w:val="28"/>
          <w:szCs w:val="28"/>
        </w:rPr>
        <w:t xml:space="preserve">: при анализе </w:t>
      </w:r>
      <w:proofErr w:type="spellStart"/>
      <w:r>
        <w:rPr>
          <w:sz w:val="28"/>
          <w:szCs w:val="28"/>
        </w:rPr>
        <w:t>водообеспечения</w:t>
      </w:r>
      <w:proofErr w:type="spellEnd"/>
      <w:r>
        <w:rPr>
          <w:sz w:val="28"/>
          <w:szCs w:val="28"/>
        </w:rPr>
        <w:t xml:space="preserve"> населения Докшиц</w:t>
      </w:r>
      <w:r w:rsidRPr="00A3396E">
        <w:rPr>
          <w:sz w:val="28"/>
          <w:szCs w:val="28"/>
        </w:rPr>
        <w:t>кого района важной особенностью региона является большое количество населенных пунктов (26</w:t>
      </w:r>
      <w:r>
        <w:rPr>
          <w:sz w:val="28"/>
          <w:szCs w:val="28"/>
        </w:rPr>
        <w:t>8</w:t>
      </w:r>
      <w:r w:rsidRPr="00A3396E">
        <w:rPr>
          <w:sz w:val="28"/>
          <w:szCs w:val="28"/>
        </w:rPr>
        <w:t>, из которых сельских – 2</w:t>
      </w:r>
      <w:r>
        <w:rPr>
          <w:sz w:val="28"/>
          <w:szCs w:val="28"/>
        </w:rPr>
        <w:t>38), но из них 50,42</w:t>
      </w:r>
      <w:r w:rsidRPr="00A3396E">
        <w:rPr>
          <w:sz w:val="28"/>
          <w:szCs w:val="28"/>
        </w:rPr>
        <w:t xml:space="preserve">% с численностью проживающего населения до 10 человек. Соответственно отсутствует экономическая целесообразность организации централизованного водоснабжения данных населенных пунктов. Значимым условием в малых населенных пунктах является дальнейшее уменьшение численности населения в них, соответственно уменьшением числа пользователей воды из децентрализованных источников водоснабжения, и как следствие уменьшения разбора воды. Это ведет к </w:t>
      </w:r>
      <w:r w:rsidRPr="00A3396E">
        <w:rPr>
          <w:sz w:val="28"/>
          <w:szCs w:val="28"/>
        </w:rPr>
        <w:lastRenderedPageBreak/>
        <w:t xml:space="preserve">необходимости дополнительных работ по объему и кратности с целью </w:t>
      </w:r>
      <w:proofErr w:type="gramStart"/>
      <w:r w:rsidRPr="00A3396E">
        <w:rPr>
          <w:sz w:val="28"/>
          <w:szCs w:val="28"/>
        </w:rPr>
        <w:t>недопущения ухудшения качества воды этих источников</w:t>
      </w:r>
      <w:proofErr w:type="gramEnd"/>
      <w:r w:rsidRPr="00A3396E">
        <w:rPr>
          <w:sz w:val="28"/>
          <w:szCs w:val="28"/>
        </w:rPr>
        <w:t>.</w:t>
      </w:r>
    </w:p>
    <w:p w14:paraId="75998AFF" w14:textId="05F580F1" w:rsidR="003240FE" w:rsidRPr="00A3396E" w:rsidRDefault="003240FE" w:rsidP="003240FE">
      <w:pPr>
        <w:ind w:firstLine="709"/>
        <w:jc w:val="both"/>
        <w:rPr>
          <w:bCs/>
          <w:sz w:val="28"/>
          <w:szCs w:val="28"/>
        </w:rPr>
      </w:pPr>
      <w:r w:rsidRPr="00A3396E">
        <w:rPr>
          <w:bCs/>
          <w:sz w:val="28"/>
          <w:szCs w:val="28"/>
          <w:u w:val="single"/>
        </w:rPr>
        <w:t>Направления деятельности для достижения показателя ЦУР</w:t>
      </w:r>
      <w:r w:rsidRPr="00A3396E">
        <w:rPr>
          <w:bCs/>
          <w:sz w:val="28"/>
          <w:szCs w:val="28"/>
        </w:rPr>
        <w:t>:</w:t>
      </w:r>
    </w:p>
    <w:p w14:paraId="1E765445" w14:textId="77777777" w:rsidR="003240FE" w:rsidRPr="00A3396E" w:rsidRDefault="003240FE" w:rsidP="003240FE">
      <w:pPr>
        <w:ind w:firstLine="709"/>
        <w:jc w:val="both"/>
        <w:rPr>
          <w:sz w:val="28"/>
          <w:szCs w:val="28"/>
        </w:rPr>
      </w:pPr>
      <w:proofErr w:type="gramStart"/>
      <w:r w:rsidRPr="00A3396E">
        <w:rPr>
          <w:sz w:val="28"/>
          <w:szCs w:val="28"/>
        </w:rPr>
        <w:t>продолжить углубленное изучение с использованием риск</w:t>
      </w:r>
      <w:r>
        <w:rPr>
          <w:sz w:val="28"/>
          <w:szCs w:val="28"/>
        </w:rPr>
        <w:t>а</w:t>
      </w:r>
      <w:r w:rsidRPr="00A3396E">
        <w:rPr>
          <w:sz w:val="28"/>
          <w:szCs w:val="28"/>
        </w:rPr>
        <w:t xml:space="preserve"> ориентированного подхода вопросов качества и безопасности воды систем водоснабжения (централизованных и нецентрализованных) на основании анализа многолетних результатов лабораторных исследований качества питьевой воды, используемой населением, в разводящей сети из разных систем водоснабжения и определенного содержания химических веществ,  в том числе на основании результатов производственного контроля, в увязке с количеством населения, не имеющего доступа к качественной</w:t>
      </w:r>
      <w:proofErr w:type="gramEnd"/>
      <w:r w:rsidRPr="00A3396E">
        <w:rPr>
          <w:sz w:val="28"/>
          <w:szCs w:val="28"/>
        </w:rPr>
        <w:t xml:space="preserve"> и безопасной питьевой воде;</w:t>
      </w:r>
    </w:p>
    <w:p w14:paraId="3C8BA9D1" w14:textId="77777777" w:rsidR="003240FE" w:rsidRPr="00A3396E" w:rsidRDefault="003240FE" w:rsidP="003240FE">
      <w:pPr>
        <w:ind w:firstLine="709"/>
        <w:jc w:val="both"/>
        <w:rPr>
          <w:color w:val="000000"/>
          <w:sz w:val="28"/>
          <w:szCs w:val="28"/>
        </w:rPr>
      </w:pPr>
      <w:r w:rsidRPr="00A3396E">
        <w:rPr>
          <w:color w:val="000000"/>
          <w:sz w:val="28"/>
          <w:szCs w:val="28"/>
        </w:rPr>
        <w:t xml:space="preserve">потребовать от владельцев водопроводов и проконтролировать выполнение порядка санитарной обработки сооружений и сетей систем централизованного хозяйственно-питьевого водоснабжения, соблюдение технологических регламентов по содержанию и обслуживанию водопроводов, </w:t>
      </w:r>
      <w:r w:rsidRPr="00A3396E">
        <w:rPr>
          <w:sz w:val="28"/>
          <w:szCs w:val="28"/>
        </w:rPr>
        <w:t>предоставление аналитической информации о результатах ведомственного лабораторного контроля качества питьевой воды;</w:t>
      </w:r>
    </w:p>
    <w:p w14:paraId="7739CB2A" w14:textId="2E16191A" w:rsidR="006350B7" w:rsidRDefault="003240FE" w:rsidP="00996D80">
      <w:pPr>
        <w:ind w:firstLine="709"/>
        <w:jc w:val="both"/>
        <w:rPr>
          <w:szCs w:val="28"/>
        </w:rPr>
      </w:pPr>
      <w:r w:rsidRPr="00BD57B3">
        <w:rPr>
          <w:color w:val="000000"/>
          <w:sz w:val="28"/>
          <w:szCs w:val="28"/>
        </w:rPr>
        <w:t xml:space="preserve">на основании проведенной инвентаризации общественных нецентрализованных </w:t>
      </w:r>
      <w:proofErr w:type="spellStart"/>
      <w:r w:rsidRPr="00BD57B3">
        <w:rPr>
          <w:color w:val="000000"/>
          <w:sz w:val="28"/>
          <w:szCs w:val="28"/>
        </w:rPr>
        <w:t>водоисточников</w:t>
      </w:r>
      <w:proofErr w:type="spellEnd"/>
      <w:r w:rsidRPr="00BD57B3">
        <w:rPr>
          <w:color w:val="000000"/>
          <w:sz w:val="28"/>
          <w:szCs w:val="28"/>
        </w:rPr>
        <w:t xml:space="preserve"> и оценки санитарно-технического состояния необходимо обеспечить максимальный охват лабораторными исследованиями (в том числе на содержание нитратов) общественных нецентрализованных источников питьевого водоснабжения (используя при их выборе риск ориентированный подход) с последующей оценкой полученных </w:t>
      </w:r>
      <w:proofErr w:type="gramStart"/>
      <w:r w:rsidRPr="00BD57B3">
        <w:rPr>
          <w:color w:val="000000"/>
          <w:sz w:val="28"/>
          <w:szCs w:val="28"/>
        </w:rPr>
        <w:t>результатов</w:t>
      </w:r>
      <w:proofErr w:type="gramEnd"/>
      <w:r w:rsidRPr="00BD57B3">
        <w:rPr>
          <w:color w:val="000000"/>
          <w:sz w:val="28"/>
          <w:szCs w:val="28"/>
        </w:rPr>
        <w:t xml:space="preserve"> в том числе с учетом соблюдения регламентных работ по очистке и дезинфекции колодцев.</w:t>
      </w:r>
      <w:r w:rsidR="00996D80">
        <w:rPr>
          <w:sz w:val="30"/>
          <w:szCs w:val="30"/>
        </w:rPr>
        <w:t xml:space="preserve"> </w:t>
      </w:r>
    </w:p>
    <w:sectPr w:rsidR="006350B7" w:rsidSect="00A5243F">
      <w:footerReference w:type="default" r:id="rId10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32520" w14:textId="77777777" w:rsidR="00C676E2" w:rsidRDefault="00C676E2" w:rsidP="002F0C44">
      <w:r>
        <w:separator/>
      </w:r>
    </w:p>
  </w:endnote>
  <w:endnote w:type="continuationSeparator" w:id="0">
    <w:p w14:paraId="015AB779" w14:textId="77777777" w:rsidR="00C676E2" w:rsidRDefault="00C676E2" w:rsidP="002F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377343"/>
      <w:docPartObj>
        <w:docPartGallery w:val="Page Numbers (Bottom of Page)"/>
        <w:docPartUnique/>
      </w:docPartObj>
    </w:sdtPr>
    <w:sdtEndPr/>
    <w:sdtContent>
      <w:p w14:paraId="2A972BA0" w14:textId="0C2FFF59" w:rsidR="008100C3" w:rsidRDefault="008100C3" w:rsidP="003E7F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BE7">
          <w:rPr>
            <w:noProof/>
          </w:rPr>
          <w:t>8</w:t>
        </w:r>
        <w:r>
          <w:fldChar w:fldCharType="end"/>
        </w:r>
      </w:p>
    </w:sdtContent>
  </w:sdt>
  <w:p w14:paraId="075B5CC7" w14:textId="77777777" w:rsidR="008100C3" w:rsidRDefault="008100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44142" w14:textId="77777777" w:rsidR="00C676E2" w:rsidRDefault="00C676E2" w:rsidP="002F0C44">
      <w:r>
        <w:separator/>
      </w:r>
    </w:p>
  </w:footnote>
  <w:footnote w:type="continuationSeparator" w:id="0">
    <w:p w14:paraId="630A8D40" w14:textId="77777777" w:rsidR="00C676E2" w:rsidRDefault="00C676E2" w:rsidP="002F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0BF"/>
    <w:multiLevelType w:val="hybridMultilevel"/>
    <w:tmpl w:val="DE32BDB2"/>
    <w:lvl w:ilvl="0" w:tplc="EAEE40EA">
      <w:start w:val="1"/>
      <w:numFmt w:val="bullet"/>
      <w:lvlText w:val=""/>
      <w:lvlJc w:val="left"/>
    </w:lvl>
    <w:lvl w:ilvl="1" w:tplc="DEAAC30C">
      <w:numFmt w:val="decimal"/>
      <w:lvlText w:val=""/>
      <w:lvlJc w:val="left"/>
    </w:lvl>
    <w:lvl w:ilvl="2" w:tplc="46F0D5FC">
      <w:numFmt w:val="decimal"/>
      <w:lvlText w:val=""/>
      <w:lvlJc w:val="left"/>
    </w:lvl>
    <w:lvl w:ilvl="3" w:tplc="A13AC3DA">
      <w:numFmt w:val="decimal"/>
      <w:lvlText w:val=""/>
      <w:lvlJc w:val="left"/>
    </w:lvl>
    <w:lvl w:ilvl="4" w:tplc="30AA642C">
      <w:numFmt w:val="decimal"/>
      <w:lvlText w:val=""/>
      <w:lvlJc w:val="left"/>
    </w:lvl>
    <w:lvl w:ilvl="5" w:tplc="4B9C01F0">
      <w:numFmt w:val="decimal"/>
      <w:lvlText w:val=""/>
      <w:lvlJc w:val="left"/>
    </w:lvl>
    <w:lvl w:ilvl="6" w:tplc="B6B84B94">
      <w:numFmt w:val="decimal"/>
      <w:lvlText w:val=""/>
      <w:lvlJc w:val="left"/>
    </w:lvl>
    <w:lvl w:ilvl="7" w:tplc="EEB437B4">
      <w:numFmt w:val="decimal"/>
      <w:lvlText w:val=""/>
      <w:lvlJc w:val="left"/>
    </w:lvl>
    <w:lvl w:ilvl="8" w:tplc="7DE43242">
      <w:numFmt w:val="decimal"/>
      <w:lvlText w:val=""/>
      <w:lvlJc w:val="left"/>
    </w:lvl>
  </w:abstractNum>
  <w:abstractNum w:abstractNumId="1">
    <w:nsid w:val="04B71DBE"/>
    <w:multiLevelType w:val="hybridMultilevel"/>
    <w:tmpl w:val="939897E2"/>
    <w:lvl w:ilvl="0" w:tplc="28E425F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B92D2A"/>
    <w:multiLevelType w:val="hybridMultilevel"/>
    <w:tmpl w:val="D28E486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0C110F90"/>
    <w:multiLevelType w:val="multilevel"/>
    <w:tmpl w:val="75443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D385AAF"/>
    <w:multiLevelType w:val="multilevel"/>
    <w:tmpl w:val="6004EF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DB63DC6"/>
    <w:multiLevelType w:val="hybridMultilevel"/>
    <w:tmpl w:val="D1AC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E18BC"/>
    <w:multiLevelType w:val="multilevel"/>
    <w:tmpl w:val="9ACAAA1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412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844" w:hanging="144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7">
    <w:nsid w:val="1B816A20"/>
    <w:multiLevelType w:val="hybridMultilevel"/>
    <w:tmpl w:val="210081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B572D"/>
    <w:multiLevelType w:val="hybridMultilevel"/>
    <w:tmpl w:val="1376117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5D93F26"/>
    <w:multiLevelType w:val="multilevel"/>
    <w:tmpl w:val="CA66215C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2CE50F91"/>
    <w:multiLevelType w:val="multilevel"/>
    <w:tmpl w:val="841A4654"/>
    <w:lvl w:ilvl="0">
      <w:start w:val="1"/>
      <w:numFmt w:val="upperRoman"/>
      <w:lvlText w:val="%1."/>
      <w:lvlJc w:val="left"/>
      <w:pPr>
        <w:ind w:left="4260" w:hanging="720"/>
      </w:pPr>
    </w:lvl>
    <w:lvl w:ilvl="1">
      <w:start w:val="2"/>
      <w:numFmt w:val="decimal"/>
      <w:isLgl/>
      <w:lvlText w:val="%1.%2."/>
      <w:lvlJc w:val="left"/>
      <w:pPr>
        <w:ind w:left="4690" w:hanging="720"/>
      </w:pPr>
    </w:lvl>
    <w:lvl w:ilvl="2">
      <w:start w:val="1"/>
      <w:numFmt w:val="decimal"/>
      <w:isLgl/>
      <w:lvlText w:val="%1.%2.%3."/>
      <w:lvlJc w:val="left"/>
      <w:pPr>
        <w:ind w:left="4260" w:hanging="720"/>
      </w:pPr>
    </w:lvl>
    <w:lvl w:ilvl="3">
      <w:start w:val="1"/>
      <w:numFmt w:val="decimal"/>
      <w:isLgl/>
      <w:lvlText w:val="%1.%2.%3.%4."/>
      <w:lvlJc w:val="left"/>
      <w:pPr>
        <w:ind w:left="4620" w:hanging="1080"/>
      </w:pPr>
    </w:lvl>
    <w:lvl w:ilvl="4">
      <w:start w:val="1"/>
      <w:numFmt w:val="decimal"/>
      <w:isLgl/>
      <w:lvlText w:val="%1.%2.%3.%4.%5."/>
      <w:lvlJc w:val="left"/>
      <w:pPr>
        <w:ind w:left="4980" w:hanging="1440"/>
      </w:pPr>
    </w:lvl>
    <w:lvl w:ilvl="5">
      <w:start w:val="1"/>
      <w:numFmt w:val="decimal"/>
      <w:isLgl/>
      <w:lvlText w:val="%1.%2.%3.%4.%5.%6."/>
      <w:lvlJc w:val="left"/>
      <w:pPr>
        <w:ind w:left="4980" w:hanging="1440"/>
      </w:pPr>
    </w:lvl>
    <w:lvl w:ilvl="6">
      <w:start w:val="1"/>
      <w:numFmt w:val="decimal"/>
      <w:isLgl/>
      <w:lvlText w:val="%1.%2.%3.%4.%5.%6.%7."/>
      <w:lvlJc w:val="left"/>
      <w:pPr>
        <w:ind w:left="5340" w:hanging="1800"/>
      </w:p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</w:lvl>
  </w:abstractNum>
  <w:abstractNum w:abstractNumId="11">
    <w:nsid w:val="304A3F15"/>
    <w:multiLevelType w:val="multilevel"/>
    <w:tmpl w:val="97B81180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2">
    <w:nsid w:val="320643D5"/>
    <w:multiLevelType w:val="multilevel"/>
    <w:tmpl w:val="2470595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37172AD5"/>
    <w:multiLevelType w:val="multilevel"/>
    <w:tmpl w:val="DC462D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394C6AEA"/>
    <w:multiLevelType w:val="hybridMultilevel"/>
    <w:tmpl w:val="BE2653D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0FB13A2"/>
    <w:multiLevelType w:val="multilevel"/>
    <w:tmpl w:val="2FF2D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44E70728"/>
    <w:multiLevelType w:val="multilevel"/>
    <w:tmpl w:val="A07E6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BA2438C"/>
    <w:multiLevelType w:val="multilevel"/>
    <w:tmpl w:val="125EFBB4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4F2F036F"/>
    <w:multiLevelType w:val="multilevel"/>
    <w:tmpl w:val="EDCE75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C8025F"/>
    <w:multiLevelType w:val="multilevel"/>
    <w:tmpl w:val="D5EC3DB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20">
    <w:nsid w:val="53FE71BC"/>
    <w:multiLevelType w:val="hybridMultilevel"/>
    <w:tmpl w:val="105CF050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1">
    <w:nsid w:val="540D3859"/>
    <w:multiLevelType w:val="multilevel"/>
    <w:tmpl w:val="E5BE3E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>
    <w:nsid w:val="5EC3165E"/>
    <w:multiLevelType w:val="hybridMultilevel"/>
    <w:tmpl w:val="67408C70"/>
    <w:lvl w:ilvl="0" w:tplc="56485B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613C4"/>
    <w:multiLevelType w:val="hybridMultilevel"/>
    <w:tmpl w:val="E88E4640"/>
    <w:lvl w:ilvl="0" w:tplc="3CCA5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A293D"/>
    <w:multiLevelType w:val="hybridMultilevel"/>
    <w:tmpl w:val="7730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211EF"/>
    <w:multiLevelType w:val="hybridMultilevel"/>
    <w:tmpl w:val="EE46A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B3F59"/>
    <w:multiLevelType w:val="hybridMultilevel"/>
    <w:tmpl w:val="B404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577F8"/>
    <w:multiLevelType w:val="hybridMultilevel"/>
    <w:tmpl w:val="62EC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661FE"/>
    <w:multiLevelType w:val="multilevel"/>
    <w:tmpl w:val="57C6A91C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7"/>
  </w:num>
  <w:num w:numId="9">
    <w:abstractNumId w:val="19"/>
  </w:num>
  <w:num w:numId="10">
    <w:abstractNumId w:val="21"/>
  </w:num>
  <w:num w:numId="11">
    <w:abstractNumId w:val="9"/>
  </w:num>
  <w:num w:numId="12">
    <w:abstractNumId w:val="6"/>
  </w:num>
  <w:num w:numId="13">
    <w:abstractNumId w:val="12"/>
  </w:num>
  <w:num w:numId="14">
    <w:abstractNumId w:val="1"/>
  </w:num>
  <w:num w:numId="15">
    <w:abstractNumId w:val="22"/>
  </w:num>
  <w:num w:numId="16">
    <w:abstractNumId w:val="14"/>
  </w:num>
  <w:num w:numId="17">
    <w:abstractNumId w:val="18"/>
  </w:num>
  <w:num w:numId="18">
    <w:abstractNumId w:val="16"/>
  </w:num>
  <w:num w:numId="19">
    <w:abstractNumId w:val="26"/>
  </w:num>
  <w:num w:numId="20">
    <w:abstractNumId w:val="25"/>
  </w:num>
  <w:num w:numId="21">
    <w:abstractNumId w:val="15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0"/>
  </w:num>
  <w:num w:numId="25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5"/>
  </w:num>
  <w:num w:numId="28">
    <w:abstractNumId w:val="23"/>
  </w:num>
  <w:num w:numId="29">
    <w:abstractNumId w:val="4"/>
  </w:num>
  <w:num w:numId="30">
    <w:abstractNumId w:val="3"/>
  </w:num>
  <w:num w:numId="31">
    <w:abstractNumId w:val="1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58"/>
    <w:rsid w:val="00001DB0"/>
    <w:rsid w:val="00002E1D"/>
    <w:rsid w:val="000037EF"/>
    <w:rsid w:val="00003CD6"/>
    <w:rsid w:val="00005266"/>
    <w:rsid w:val="00005B47"/>
    <w:rsid w:val="000063F0"/>
    <w:rsid w:val="0001064C"/>
    <w:rsid w:val="00013252"/>
    <w:rsid w:val="000145C7"/>
    <w:rsid w:val="000164F7"/>
    <w:rsid w:val="000175F1"/>
    <w:rsid w:val="00021927"/>
    <w:rsid w:val="00021B74"/>
    <w:rsid w:val="00021D67"/>
    <w:rsid w:val="00021F14"/>
    <w:rsid w:val="00025702"/>
    <w:rsid w:val="00025C50"/>
    <w:rsid w:val="000267E4"/>
    <w:rsid w:val="0002752F"/>
    <w:rsid w:val="00030A5D"/>
    <w:rsid w:val="00031942"/>
    <w:rsid w:val="000321CD"/>
    <w:rsid w:val="0003247D"/>
    <w:rsid w:val="00033FA4"/>
    <w:rsid w:val="00034CDC"/>
    <w:rsid w:val="00035B64"/>
    <w:rsid w:val="00041E44"/>
    <w:rsid w:val="000424B4"/>
    <w:rsid w:val="00043772"/>
    <w:rsid w:val="000516BA"/>
    <w:rsid w:val="00051858"/>
    <w:rsid w:val="00051904"/>
    <w:rsid w:val="0005320B"/>
    <w:rsid w:val="000536E2"/>
    <w:rsid w:val="00053DCF"/>
    <w:rsid w:val="00054474"/>
    <w:rsid w:val="00054CFF"/>
    <w:rsid w:val="000551B1"/>
    <w:rsid w:val="000571A5"/>
    <w:rsid w:val="0006013C"/>
    <w:rsid w:val="00060CE9"/>
    <w:rsid w:val="00060F76"/>
    <w:rsid w:val="0006470A"/>
    <w:rsid w:val="000653CB"/>
    <w:rsid w:val="00066964"/>
    <w:rsid w:val="00066C5F"/>
    <w:rsid w:val="00067B30"/>
    <w:rsid w:val="00067DE7"/>
    <w:rsid w:val="000700B7"/>
    <w:rsid w:val="00070E03"/>
    <w:rsid w:val="0007120F"/>
    <w:rsid w:val="000717F5"/>
    <w:rsid w:val="00071A61"/>
    <w:rsid w:val="00072036"/>
    <w:rsid w:val="00072C1B"/>
    <w:rsid w:val="00073031"/>
    <w:rsid w:val="0007346F"/>
    <w:rsid w:val="00074736"/>
    <w:rsid w:val="00074888"/>
    <w:rsid w:val="000759D3"/>
    <w:rsid w:val="0007628E"/>
    <w:rsid w:val="00082B15"/>
    <w:rsid w:val="00085099"/>
    <w:rsid w:val="00086BD4"/>
    <w:rsid w:val="000873F6"/>
    <w:rsid w:val="00087EBF"/>
    <w:rsid w:val="00090FE3"/>
    <w:rsid w:val="0009126D"/>
    <w:rsid w:val="00092C09"/>
    <w:rsid w:val="0009428F"/>
    <w:rsid w:val="0009505F"/>
    <w:rsid w:val="000950BE"/>
    <w:rsid w:val="000962F7"/>
    <w:rsid w:val="000966C9"/>
    <w:rsid w:val="00096D21"/>
    <w:rsid w:val="000A0C99"/>
    <w:rsid w:val="000A14BB"/>
    <w:rsid w:val="000A3B41"/>
    <w:rsid w:val="000A6802"/>
    <w:rsid w:val="000B174E"/>
    <w:rsid w:val="000B1BA0"/>
    <w:rsid w:val="000B25B5"/>
    <w:rsid w:val="000B4374"/>
    <w:rsid w:val="000B43F2"/>
    <w:rsid w:val="000B494D"/>
    <w:rsid w:val="000B5207"/>
    <w:rsid w:val="000B6F97"/>
    <w:rsid w:val="000C007E"/>
    <w:rsid w:val="000C0972"/>
    <w:rsid w:val="000C25FF"/>
    <w:rsid w:val="000C6BAD"/>
    <w:rsid w:val="000C6DAB"/>
    <w:rsid w:val="000C7983"/>
    <w:rsid w:val="000D15A4"/>
    <w:rsid w:val="000D1E9A"/>
    <w:rsid w:val="000D37A2"/>
    <w:rsid w:val="000D4FB7"/>
    <w:rsid w:val="000D5CF4"/>
    <w:rsid w:val="000D5EA9"/>
    <w:rsid w:val="000D694C"/>
    <w:rsid w:val="000E023D"/>
    <w:rsid w:val="000E1A2C"/>
    <w:rsid w:val="000E3280"/>
    <w:rsid w:val="000E454D"/>
    <w:rsid w:val="000E4A8E"/>
    <w:rsid w:val="000E5D6D"/>
    <w:rsid w:val="000F0718"/>
    <w:rsid w:val="000F2D3A"/>
    <w:rsid w:val="000F53A2"/>
    <w:rsid w:val="001002BE"/>
    <w:rsid w:val="00100636"/>
    <w:rsid w:val="00101ADE"/>
    <w:rsid w:val="0010248F"/>
    <w:rsid w:val="00103489"/>
    <w:rsid w:val="001052D3"/>
    <w:rsid w:val="001064AF"/>
    <w:rsid w:val="00107061"/>
    <w:rsid w:val="00107FC0"/>
    <w:rsid w:val="00110D74"/>
    <w:rsid w:val="00110FB5"/>
    <w:rsid w:val="001118C0"/>
    <w:rsid w:val="00112A49"/>
    <w:rsid w:val="00112DB0"/>
    <w:rsid w:val="0011570F"/>
    <w:rsid w:val="001157F0"/>
    <w:rsid w:val="0011610B"/>
    <w:rsid w:val="00117B49"/>
    <w:rsid w:val="00121538"/>
    <w:rsid w:val="00121A76"/>
    <w:rsid w:val="00121E88"/>
    <w:rsid w:val="00122A39"/>
    <w:rsid w:val="00123FC3"/>
    <w:rsid w:val="001254A9"/>
    <w:rsid w:val="00125802"/>
    <w:rsid w:val="00125F89"/>
    <w:rsid w:val="001277E2"/>
    <w:rsid w:val="00127A14"/>
    <w:rsid w:val="0013125A"/>
    <w:rsid w:val="00131AF8"/>
    <w:rsid w:val="00133F4C"/>
    <w:rsid w:val="00134474"/>
    <w:rsid w:val="00137CB7"/>
    <w:rsid w:val="00140DFB"/>
    <w:rsid w:val="00141172"/>
    <w:rsid w:val="00141C70"/>
    <w:rsid w:val="00144848"/>
    <w:rsid w:val="00150592"/>
    <w:rsid w:val="001523BF"/>
    <w:rsid w:val="00152FBD"/>
    <w:rsid w:val="001555CE"/>
    <w:rsid w:val="00155A7C"/>
    <w:rsid w:val="00155D63"/>
    <w:rsid w:val="001565FB"/>
    <w:rsid w:val="00156E0B"/>
    <w:rsid w:val="00157B8A"/>
    <w:rsid w:val="00157E5A"/>
    <w:rsid w:val="0016084F"/>
    <w:rsid w:val="00161B6F"/>
    <w:rsid w:val="001621EF"/>
    <w:rsid w:val="0016261A"/>
    <w:rsid w:val="00162C1A"/>
    <w:rsid w:val="00163A48"/>
    <w:rsid w:val="00163BD1"/>
    <w:rsid w:val="00163CCD"/>
    <w:rsid w:val="00163EBA"/>
    <w:rsid w:val="0016530E"/>
    <w:rsid w:val="00165AC1"/>
    <w:rsid w:val="00166199"/>
    <w:rsid w:val="0016657F"/>
    <w:rsid w:val="001668BB"/>
    <w:rsid w:val="001719F6"/>
    <w:rsid w:val="00174FF6"/>
    <w:rsid w:val="00175D91"/>
    <w:rsid w:val="00176001"/>
    <w:rsid w:val="001767F7"/>
    <w:rsid w:val="00176A14"/>
    <w:rsid w:val="00181410"/>
    <w:rsid w:val="00181FC7"/>
    <w:rsid w:val="00184A8D"/>
    <w:rsid w:val="00185A2A"/>
    <w:rsid w:val="00185DE3"/>
    <w:rsid w:val="0018697D"/>
    <w:rsid w:val="00187CD0"/>
    <w:rsid w:val="00187EE9"/>
    <w:rsid w:val="001901C4"/>
    <w:rsid w:val="00192B37"/>
    <w:rsid w:val="0019323D"/>
    <w:rsid w:val="00194135"/>
    <w:rsid w:val="0019417B"/>
    <w:rsid w:val="00194BE7"/>
    <w:rsid w:val="00194CD6"/>
    <w:rsid w:val="00195232"/>
    <w:rsid w:val="001952E0"/>
    <w:rsid w:val="001961D5"/>
    <w:rsid w:val="00196D13"/>
    <w:rsid w:val="001A0518"/>
    <w:rsid w:val="001A140C"/>
    <w:rsid w:val="001A18E8"/>
    <w:rsid w:val="001A1EE2"/>
    <w:rsid w:val="001A29C6"/>
    <w:rsid w:val="001A3A5E"/>
    <w:rsid w:val="001A43CB"/>
    <w:rsid w:val="001A52BB"/>
    <w:rsid w:val="001A6474"/>
    <w:rsid w:val="001B0C72"/>
    <w:rsid w:val="001B1C47"/>
    <w:rsid w:val="001B2139"/>
    <w:rsid w:val="001B281A"/>
    <w:rsid w:val="001B4218"/>
    <w:rsid w:val="001B4491"/>
    <w:rsid w:val="001B450C"/>
    <w:rsid w:val="001B5BD4"/>
    <w:rsid w:val="001B669A"/>
    <w:rsid w:val="001C16F5"/>
    <w:rsid w:val="001C39B2"/>
    <w:rsid w:val="001C6D9F"/>
    <w:rsid w:val="001D12C0"/>
    <w:rsid w:val="001D1560"/>
    <w:rsid w:val="001D18B0"/>
    <w:rsid w:val="001D243D"/>
    <w:rsid w:val="001D2BA3"/>
    <w:rsid w:val="001D4288"/>
    <w:rsid w:val="001D6455"/>
    <w:rsid w:val="001D78B4"/>
    <w:rsid w:val="001E1D8D"/>
    <w:rsid w:val="001E2640"/>
    <w:rsid w:val="001E2A21"/>
    <w:rsid w:val="001E3C8B"/>
    <w:rsid w:val="001E3FD3"/>
    <w:rsid w:val="001E503F"/>
    <w:rsid w:val="001E5A10"/>
    <w:rsid w:val="001E6888"/>
    <w:rsid w:val="001E74CD"/>
    <w:rsid w:val="001F07F0"/>
    <w:rsid w:val="001F2B28"/>
    <w:rsid w:val="001F3C88"/>
    <w:rsid w:val="001F44EC"/>
    <w:rsid w:val="001F4889"/>
    <w:rsid w:val="001F52DB"/>
    <w:rsid w:val="001F56DB"/>
    <w:rsid w:val="001F5E93"/>
    <w:rsid w:val="0020227A"/>
    <w:rsid w:val="00202A9A"/>
    <w:rsid w:val="002043C1"/>
    <w:rsid w:val="002058CD"/>
    <w:rsid w:val="0020622E"/>
    <w:rsid w:val="00210549"/>
    <w:rsid w:val="002106B7"/>
    <w:rsid w:val="00214B55"/>
    <w:rsid w:val="00215C24"/>
    <w:rsid w:val="00216055"/>
    <w:rsid w:val="00216F03"/>
    <w:rsid w:val="00217676"/>
    <w:rsid w:val="00217E70"/>
    <w:rsid w:val="0022042E"/>
    <w:rsid w:val="0022059B"/>
    <w:rsid w:val="00220670"/>
    <w:rsid w:val="00220A66"/>
    <w:rsid w:val="00220EA3"/>
    <w:rsid w:val="002210DB"/>
    <w:rsid w:val="00223119"/>
    <w:rsid w:val="002235F9"/>
    <w:rsid w:val="00223793"/>
    <w:rsid w:val="00223E03"/>
    <w:rsid w:val="00224403"/>
    <w:rsid w:val="002250C0"/>
    <w:rsid w:val="002279BC"/>
    <w:rsid w:val="00231F97"/>
    <w:rsid w:val="002328D0"/>
    <w:rsid w:val="00232F7E"/>
    <w:rsid w:val="002344A4"/>
    <w:rsid w:val="0023609E"/>
    <w:rsid w:val="00236CB1"/>
    <w:rsid w:val="0023772C"/>
    <w:rsid w:val="00237CC0"/>
    <w:rsid w:val="00240114"/>
    <w:rsid w:val="00241F8E"/>
    <w:rsid w:val="00243EF9"/>
    <w:rsid w:val="0024754E"/>
    <w:rsid w:val="002500D8"/>
    <w:rsid w:val="00251371"/>
    <w:rsid w:val="0025295D"/>
    <w:rsid w:val="0025371F"/>
    <w:rsid w:val="00253EC1"/>
    <w:rsid w:val="002554C1"/>
    <w:rsid w:val="00256304"/>
    <w:rsid w:val="002568FE"/>
    <w:rsid w:val="00257B97"/>
    <w:rsid w:val="00261D82"/>
    <w:rsid w:val="00262863"/>
    <w:rsid w:val="00262FEB"/>
    <w:rsid w:val="00263651"/>
    <w:rsid w:val="002640F6"/>
    <w:rsid w:val="002642B1"/>
    <w:rsid w:val="00264C0E"/>
    <w:rsid w:val="00264CFB"/>
    <w:rsid w:val="00265CB8"/>
    <w:rsid w:val="00267B4D"/>
    <w:rsid w:val="00267ECF"/>
    <w:rsid w:val="002705BA"/>
    <w:rsid w:val="00270857"/>
    <w:rsid w:val="00274085"/>
    <w:rsid w:val="002751A6"/>
    <w:rsid w:val="00276C06"/>
    <w:rsid w:val="0028009A"/>
    <w:rsid w:val="002805A9"/>
    <w:rsid w:val="00281317"/>
    <w:rsid w:val="002826D0"/>
    <w:rsid w:val="00283B8C"/>
    <w:rsid w:val="00283DA1"/>
    <w:rsid w:val="00284B6A"/>
    <w:rsid w:val="00284D85"/>
    <w:rsid w:val="002858B7"/>
    <w:rsid w:val="00286B51"/>
    <w:rsid w:val="00286DFD"/>
    <w:rsid w:val="002874EB"/>
    <w:rsid w:val="00287854"/>
    <w:rsid w:val="002879EC"/>
    <w:rsid w:val="00291608"/>
    <w:rsid w:val="00292E66"/>
    <w:rsid w:val="00293A9F"/>
    <w:rsid w:val="00294D95"/>
    <w:rsid w:val="00296A69"/>
    <w:rsid w:val="002A0DF5"/>
    <w:rsid w:val="002A270F"/>
    <w:rsid w:val="002A2997"/>
    <w:rsid w:val="002A444C"/>
    <w:rsid w:val="002A5D8E"/>
    <w:rsid w:val="002A6092"/>
    <w:rsid w:val="002A639D"/>
    <w:rsid w:val="002A6AAD"/>
    <w:rsid w:val="002A6AF3"/>
    <w:rsid w:val="002B0CBF"/>
    <w:rsid w:val="002B2D32"/>
    <w:rsid w:val="002B409C"/>
    <w:rsid w:val="002B43D5"/>
    <w:rsid w:val="002B58F5"/>
    <w:rsid w:val="002B667A"/>
    <w:rsid w:val="002B7E52"/>
    <w:rsid w:val="002C1CB3"/>
    <w:rsid w:val="002C1D3D"/>
    <w:rsid w:val="002C5863"/>
    <w:rsid w:val="002D1023"/>
    <w:rsid w:val="002D2704"/>
    <w:rsid w:val="002D50F9"/>
    <w:rsid w:val="002D5284"/>
    <w:rsid w:val="002D53D9"/>
    <w:rsid w:val="002D5CC0"/>
    <w:rsid w:val="002D63A0"/>
    <w:rsid w:val="002D751C"/>
    <w:rsid w:val="002E0AE9"/>
    <w:rsid w:val="002E173A"/>
    <w:rsid w:val="002E20C4"/>
    <w:rsid w:val="002E2376"/>
    <w:rsid w:val="002E3235"/>
    <w:rsid w:val="002E3C9D"/>
    <w:rsid w:val="002E5302"/>
    <w:rsid w:val="002E5C20"/>
    <w:rsid w:val="002E6BB5"/>
    <w:rsid w:val="002E7DDF"/>
    <w:rsid w:val="002F0C44"/>
    <w:rsid w:val="002F1300"/>
    <w:rsid w:val="002F1426"/>
    <w:rsid w:val="002F1DF8"/>
    <w:rsid w:val="002F1EB4"/>
    <w:rsid w:val="002F1F5C"/>
    <w:rsid w:val="002F3328"/>
    <w:rsid w:val="002F478A"/>
    <w:rsid w:val="002F5521"/>
    <w:rsid w:val="002F5BAA"/>
    <w:rsid w:val="002F5ECD"/>
    <w:rsid w:val="002F5FFD"/>
    <w:rsid w:val="002F654A"/>
    <w:rsid w:val="002F6942"/>
    <w:rsid w:val="002F789A"/>
    <w:rsid w:val="002F7C4B"/>
    <w:rsid w:val="00300F7A"/>
    <w:rsid w:val="0030112F"/>
    <w:rsid w:val="0030201B"/>
    <w:rsid w:val="00303638"/>
    <w:rsid w:val="0030534B"/>
    <w:rsid w:val="00305ED2"/>
    <w:rsid w:val="00307FD1"/>
    <w:rsid w:val="0031115E"/>
    <w:rsid w:val="00311440"/>
    <w:rsid w:val="00312A4B"/>
    <w:rsid w:val="00313169"/>
    <w:rsid w:val="00313F62"/>
    <w:rsid w:val="00313FC9"/>
    <w:rsid w:val="0031431B"/>
    <w:rsid w:val="0031516E"/>
    <w:rsid w:val="003152B8"/>
    <w:rsid w:val="00317606"/>
    <w:rsid w:val="00317BA3"/>
    <w:rsid w:val="0032345A"/>
    <w:rsid w:val="003240C4"/>
    <w:rsid w:val="003240DF"/>
    <w:rsid w:val="003240FE"/>
    <w:rsid w:val="0032546D"/>
    <w:rsid w:val="00327795"/>
    <w:rsid w:val="00330BA0"/>
    <w:rsid w:val="00334737"/>
    <w:rsid w:val="00334A25"/>
    <w:rsid w:val="00337BF5"/>
    <w:rsid w:val="0034096D"/>
    <w:rsid w:val="00340A60"/>
    <w:rsid w:val="00340CBB"/>
    <w:rsid w:val="00341C58"/>
    <w:rsid w:val="00342A68"/>
    <w:rsid w:val="00344222"/>
    <w:rsid w:val="00344681"/>
    <w:rsid w:val="00344EE6"/>
    <w:rsid w:val="00345C23"/>
    <w:rsid w:val="00346391"/>
    <w:rsid w:val="00347195"/>
    <w:rsid w:val="00352373"/>
    <w:rsid w:val="003529D8"/>
    <w:rsid w:val="00355C7E"/>
    <w:rsid w:val="00357910"/>
    <w:rsid w:val="00357BC1"/>
    <w:rsid w:val="00360791"/>
    <w:rsid w:val="00360B18"/>
    <w:rsid w:val="00360BDE"/>
    <w:rsid w:val="00360C18"/>
    <w:rsid w:val="00360EA6"/>
    <w:rsid w:val="0036280B"/>
    <w:rsid w:val="00363751"/>
    <w:rsid w:val="00363D06"/>
    <w:rsid w:val="003667B0"/>
    <w:rsid w:val="003675EF"/>
    <w:rsid w:val="00371CE4"/>
    <w:rsid w:val="00371F6B"/>
    <w:rsid w:val="00372662"/>
    <w:rsid w:val="00372D37"/>
    <w:rsid w:val="00375060"/>
    <w:rsid w:val="003762BC"/>
    <w:rsid w:val="00377B77"/>
    <w:rsid w:val="003811AA"/>
    <w:rsid w:val="003829B6"/>
    <w:rsid w:val="00382CBB"/>
    <w:rsid w:val="00383897"/>
    <w:rsid w:val="0038448D"/>
    <w:rsid w:val="003869B3"/>
    <w:rsid w:val="0039149D"/>
    <w:rsid w:val="00391D5B"/>
    <w:rsid w:val="0039346D"/>
    <w:rsid w:val="00393E17"/>
    <w:rsid w:val="003943D1"/>
    <w:rsid w:val="003962BD"/>
    <w:rsid w:val="00397353"/>
    <w:rsid w:val="003A0605"/>
    <w:rsid w:val="003A292D"/>
    <w:rsid w:val="003A3F80"/>
    <w:rsid w:val="003A57C6"/>
    <w:rsid w:val="003A6141"/>
    <w:rsid w:val="003A7A76"/>
    <w:rsid w:val="003A7C95"/>
    <w:rsid w:val="003B46BB"/>
    <w:rsid w:val="003B4B95"/>
    <w:rsid w:val="003B504A"/>
    <w:rsid w:val="003B57F1"/>
    <w:rsid w:val="003B5801"/>
    <w:rsid w:val="003B6032"/>
    <w:rsid w:val="003B6069"/>
    <w:rsid w:val="003B6FBC"/>
    <w:rsid w:val="003B75D0"/>
    <w:rsid w:val="003C1978"/>
    <w:rsid w:val="003C29CB"/>
    <w:rsid w:val="003C3150"/>
    <w:rsid w:val="003C3C4D"/>
    <w:rsid w:val="003C4A3D"/>
    <w:rsid w:val="003C54BB"/>
    <w:rsid w:val="003C658E"/>
    <w:rsid w:val="003C6D7D"/>
    <w:rsid w:val="003C7414"/>
    <w:rsid w:val="003C7C6E"/>
    <w:rsid w:val="003D11FB"/>
    <w:rsid w:val="003D21D2"/>
    <w:rsid w:val="003D281E"/>
    <w:rsid w:val="003D2EB7"/>
    <w:rsid w:val="003D340D"/>
    <w:rsid w:val="003D3EBF"/>
    <w:rsid w:val="003D754E"/>
    <w:rsid w:val="003E4099"/>
    <w:rsid w:val="003E48D0"/>
    <w:rsid w:val="003E5247"/>
    <w:rsid w:val="003E613A"/>
    <w:rsid w:val="003E66E2"/>
    <w:rsid w:val="003E7271"/>
    <w:rsid w:val="003E7ACC"/>
    <w:rsid w:val="003E7AD9"/>
    <w:rsid w:val="003E7B36"/>
    <w:rsid w:val="003E7FA5"/>
    <w:rsid w:val="003F023C"/>
    <w:rsid w:val="003F17BF"/>
    <w:rsid w:val="003F1849"/>
    <w:rsid w:val="003F1B7A"/>
    <w:rsid w:val="003F1EAA"/>
    <w:rsid w:val="003F589B"/>
    <w:rsid w:val="003F7CE8"/>
    <w:rsid w:val="004016F7"/>
    <w:rsid w:val="00403CF0"/>
    <w:rsid w:val="00403F60"/>
    <w:rsid w:val="004046AB"/>
    <w:rsid w:val="00404ADD"/>
    <w:rsid w:val="00407F6B"/>
    <w:rsid w:val="00410B89"/>
    <w:rsid w:val="00411C23"/>
    <w:rsid w:val="00413560"/>
    <w:rsid w:val="004140AB"/>
    <w:rsid w:val="00414D50"/>
    <w:rsid w:val="00416469"/>
    <w:rsid w:val="00416E36"/>
    <w:rsid w:val="0042014C"/>
    <w:rsid w:val="004206B7"/>
    <w:rsid w:val="00421400"/>
    <w:rsid w:val="00421BD9"/>
    <w:rsid w:val="00422640"/>
    <w:rsid w:val="00423D3C"/>
    <w:rsid w:val="0042510C"/>
    <w:rsid w:val="004253AD"/>
    <w:rsid w:val="004301FD"/>
    <w:rsid w:val="00431654"/>
    <w:rsid w:val="00431E9A"/>
    <w:rsid w:val="00432866"/>
    <w:rsid w:val="00433A8B"/>
    <w:rsid w:val="00434E4D"/>
    <w:rsid w:val="004358F0"/>
    <w:rsid w:val="00435CAC"/>
    <w:rsid w:val="00436937"/>
    <w:rsid w:val="004377A6"/>
    <w:rsid w:val="0044046F"/>
    <w:rsid w:val="00446DB7"/>
    <w:rsid w:val="004473AE"/>
    <w:rsid w:val="004474F7"/>
    <w:rsid w:val="0045010A"/>
    <w:rsid w:val="00454607"/>
    <w:rsid w:val="00455AB7"/>
    <w:rsid w:val="0045613E"/>
    <w:rsid w:val="00456BFB"/>
    <w:rsid w:val="00457840"/>
    <w:rsid w:val="00457A19"/>
    <w:rsid w:val="00457F23"/>
    <w:rsid w:val="00461BFB"/>
    <w:rsid w:val="00465DAD"/>
    <w:rsid w:val="00466022"/>
    <w:rsid w:val="004670FF"/>
    <w:rsid w:val="004677B5"/>
    <w:rsid w:val="00470D37"/>
    <w:rsid w:val="00471995"/>
    <w:rsid w:val="004755D1"/>
    <w:rsid w:val="004759DA"/>
    <w:rsid w:val="00476403"/>
    <w:rsid w:val="004765DA"/>
    <w:rsid w:val="00480752"/>
    <w:rsid w:val="00481593"/>
    <w:rsid w:val="00481596"/>
    <w:rsid w:val="00483A00"/>
    <w:rsid w:val="00484475"/>
    <w:rsid w:val="004853A5"/>
    <w:rsid w:val="00486CD7"/>
    <w:rsid w:val="0049186A"/>
    <w:rsid w:val="004926E1"/>
    <w:rsid w:val="0049293C"/>
    <w:rsid w:val="0049643C"/>
    <w:rsid w:val="004964E0"/>
    <w:rsid w:val="00497B15"/>
    <w:rsid w:val="004A008B"/>
    <w:rsid w:val="004A1677"/>
    <w:rsid w:val="004A1FAE"/>
    <w:rsid w:val="004A25EF"/>
    <w:rsid w:val="004A375D"/>
    <w:rsid w:val="004A47CD"/>
    <w:rsid w:val="004A51F5"/>
    <w:rsid w:val="004B1075"/>
    <w:rsid w:val="004B2607"/>
    <w:rsid w:val="004B430B"/>
    <w:rsid w:val="004B4719"/>
    <w:rsid w:val="004B4BCF"/>
    <w:rsid w:val="004B78CD"/>
    <w:rsid w:val="004C5DA1"/>
    <w:rsid w:val="004C6271"/>
    <w:rsid w:val="004C6E84"/>
    <w:rsid w:val="004C7B22"/>
    <w:rsid w:val="004C7E5F"/>
    <w:rsid w:val="004D1ECD"/>
    <w:rsid w:val="004D4488"/>
    <w:rsid w:val="004D4C2E"/>
    <w:rsid w:val="004D6634"/>
    <w:rsid w:val="004D6DD8"/>
    <w:rsid w:val="004D6F30"/>
    <w:rsid w:val="004E080D"/>
    <w:rsid w:val="004E0ED7"/>
    <w:rsid w:val="004E14BB"/>
    <w:rsid w:val="004E26CF"/>
    <w:rsid w:val="004E35B9"/>
    <w:rsid w:val="004E3B02"/>
    <w:rsid w:val="004E472D"/>
    <w:rsid w:val="004E4982"/>
    <w:rsid w:val="004E752C"/>
    <w:rsid w:val="004E7D79"/>
    <w:rsid w:val="004F067E"/>
    <w:rsid w:val="004F096F"/>
    <w:rsid w:val="004F229B"/>
    <w:rsid w:val="004F32AC"/>
    <w:rsid w:val="004F4BBA"/>
    <w:rsid w:val="004F717E"/>
    <w:rsid w:val="004F7319"/>
    <w:rsid w:val="0050156E"/>
    <w:rsid w:val="005017EE"/>
    <w:rsid w:val="005032F6"/>
    <w:rsid w:val="005038D7"/>
    <w:rsid w:val="00503CCA"/>
    <w:rsid w:val="00504DD6"/>
    <w:rsid w:val="00505643"/>
    <w:rsid w:val="00505CAF"/>
    <w:rsid w:val="00505E57"/>
    <w:rsid w:val="00506899"/>
    <w:rsid w:val="005074ED"/>
    <w:rsid w:val="00507AC2"/>
    <w:rsid w:val="00510C97"/>
    <w:rsid w:val="00510E04"/>
    <w:rsid w:val="0051343D"/>
    <w:rsid w:val="0051367B"/>
    <w:rsid w:val="00513A81"/>
    <w:rsid w:val="00513B8D"/>
    <w:rsid w:val="00515FC9"/>
    <w:rsid w:val="00516737"/>
    <w:rsid w:val="00520FF2"/>
    <w:rsid w:val="00521D8B"/>
    <w:rsid w:val="00523CC2"/>
    <w:rsid w:val="00523E6A"/>
    <w:rsid w:val="005240C2"/>
    <w:rsid w:val="00526E08"/>
    <w:rsid w:val="00526F3D"/>
    <w:rsid w:val="00527916"/>
    <w:rsid w:val="00527E26"/>
    <w:rsid w:val="005307AC"/>
    <w:rsid w:val="00533E1F"/>
    <w:rsid w:val="005352D6"/>
    <w:rsid w:val="00536979"/>
    <w:rsid w:val="005371A3"/>
    <w:rsid w:val="005374C6"/>
    <w:rsid w:val="005407A1"/>
    <w:rsid w:val="00540AB4"/>
    <w:rsid w:val="00542085"/>
    <w:rsid w:val="00544715"/>
    <w:rsid w:val="00544D7C"/>
    <w:rsid w:val="00544F08"/>
    <w:rsid w:val="005458F7"/>
    <w:rsid w:val="00550CDF"/>
    <w:rsid w:val="005518C2"/>
    <w:rsid w:val="00552BE1"/>
    <w:rsid w:val="00553057"/>
    <w:rsid w:val="005533FB"/>
    <w:rsid w:val="0055372B"/>
    <w:rsid w:val="00554397"/>
    <w:rsid w:val="00555F26"/>
    <w:rsid w:val="00557C07"/>
    <w:rsid w:val="0056238C"/>
    <w:rsid w:val="005635C7"/>
    <w:rsid w:val="0056373A"/>
    <w:rsid w:val="00567BAB"/>
    <w:rsid w:val="0057008B"/>
    <w:rsid w:val="00570BC5"/>
    <w:rsid w:val="005729BD"/>
    <w:rsid w:val="0057300D"/>
    <w:rsid w:val="005731DB"/>
    <w:rsid w:val="00575602"/>
    <w:rsid w:val="00575717"/>
    <w:rsid w:val="00576413"/>
    <w:rsid w:val="00577A84"/>
    <w:rsid w:val="005802CB"/>
    <w:rsid w:val="0058217C"/>
    <w:rsid w:val="00583AC1"/>
    <w:rsid w:val="00586519"/>
    <w:rsid w:val="00587941"/>
    <w:rsid w:val="005905F3"/>
    <w:rsid w:val="00591254"/>
    <w:rsid w:val="00593AD3"/>
    <w:rsid w:val="0059407F"/>
    <w:rsid w:val="0059528F"/>
    <w:rsid w:val="00596169"/>
    <w:rsid w:val="00597298"/>
    <w:rsid w:val="005977A4"/>
    <w:rsid w:val="00597861"/>
    <w:rsid w:val="00597E6A"/>
    <w:rsid w:val="00597F00"/>
    <w:rsid w:val="005A045C"/>
    <w:rsid w:val="005A1BC4"/>
    <w:rsid w:val="005A44DB"/>
    <w:rsid w:val="005A6195"/>
    <w:rsid w:val="005A6B0E"/>
    <w:rsid w:val="005A743D"/>
    <w:rsid w:val="005B09E8"/>
    <w:rsid w:val="005B0A54"/>
    <w:rsid w:val="005B2F20"/>
    <w:rsid w:val="005B32A7"/>
    <w:rsid w:val="005B565D"/>
    <w:rsid w:val="005B6596"/>
    <w:rsid w:val="005B6C89"/>
    <w:rsid w:val="005B7433"/>
    <w:rsid w:val="005C2925"/>
    <w:rsid w:val="005C2B28"/>
    <w:rsid w:val="005C54E3"/>
    <w:rsid w:val="005C5A34"/>
    <w:rsid w:val="005C5EAF"/>
    <w:rsid w:val="005C7022"/>
    <w:rsid w:val="005C73B7"/>
    <w:rsid w:val="005D1F78"/>
    <w:rsid w:val="005D40D4"/>
    <w:rsid w:val="005D4749"/>
    <w:rsid w:val="005D5247"/>
    <w:rsid w:val="005D5427"/>
    <w:rsid w:val="005D5CA5"/>
    <w:rsid w:val="005E07A2"/>
    <w:rsid w:val="005E0AA8"/>
    <w:rsid w:val="005E20FD"/>
    <w:rsid w:val="005E211C"/>
    <w:rsid w:val="005E2309"/>
    <w:rsid w:val="005E3608"/>
    <w:rsid w:val="005E424B"/>
    <w:rsid w:val="005E4BAA"/>
    <w:rsid w:val="005E60C7"/>
    <w:rsid w:val="005E627C"/>
    <w:rsid w:val="005E6F84"/>
    <w:rsid w:val="005E71A5"/>
    <w:rsid w:val="005E7A99"/>
    <w:rsid w:val="005F2EDB"/>
    <w:rsid w:val="005F3281"/>
    <w:rsid w:val="005F3641"/>
    <w:rsid w:val="005F3759"/>
    <w:rsid w:val="005F54FC"/>
    <w:rsid w:val="005F5DBE"/>
    <w:rsid w:val="005F72AA"/>
    <w:rsid w:val="005F7455"/>
    <w:rsid w:val="006011AC"/>
    <w:rsid w:val="006016FD"/>
    <w:rsid w:val="006038A7"/>
    <w:rsid w:val="0060515A"/>
    <w:rsid w:val="006076CE"/>
    <w:rsid w:val="00607C56"/>
    <w:rsid w:val="00607CD8"/>
    <w:rsid w:val="00607FE1"/>
    <w:rsid w:val="00614316"/>
    <w:rsid w:val="00614860"/>
    <w:rsid w:val="00615D06"/>
    <w:rsid w:val="006164CA"/>
    <w:rsid w:val="00616B8A"/>
    <w:rsid w:val="00617A2D"/>
    <w:rsid w:val="00620C1C"/>
    <w:rsid w:val="0062229D"/>
    <w:rsid w:val="0062282F"/>
    <w:rsid w:val="0062288C"/>
    <w:rsid w:val="00625867"/>
    <w:rsid w:val="00625E52"/>
    <w:rsid w:val="0062604D"/>
    <w:rsid w:val="00630189"/>
    <w:rsid w:val="006303A7"/>
    <w:rsid w:val="00630659"/>
    <w:rsid w:val="006312CB"/>
    <w:rsid w:val="006320CA"/>
    <w:rsid w:val="00633B92"/>
    <w:rsid w:val="006350B7"/>
    <w:rsid w:val="00640238"/>
    <w:rsid w:val="00640800"/>
    <w:rsid w:val="00643E33"/>
    <w:rsid w:val="00644CF7"/>
    <w:rsid w:val="0064677E"/>
    <w:rsid w:val="00650251"/>
    <w:rsid w:val="006525B6"/>
    <w:rsid w:val="006539AF"/>
    <w:rsid w:val="00653DFD"/>
    <w:rsid w:val="00653E9B"/>
    <w:rsid w:val="006543CB"/>
    <w:rsid w:val="0065548F"/>
    <w:rsid w:val="00655701"/>
    <w:rsid w:val="00655C22"/>
    <w:rsid w:val="00656945"/>
    <w:rsid w:val="00657DC9"/>
    <w:rsid w:val="0066003E"/>
    <w:rsid w:val="00660A60"/>
    <w:rsid w:val="00661561"/>
    <w:rsid w:val="00661759"/>
    <w:rsid w:val="0066251A"/>
    <w:rsid w:val="0066355F"/>
    <w:rsid w:val="006652CB"/>
    <w:rsid w:val="00665639"/>
    <w:rsid w:val="00665D6C"/>
    <w:rsid w:val="00665D83"/>
    <w:rsid w:val="00666FD6"/>
    <w:rsid w:val="0067095F"/>
    <w:rsid w:val="00670A93"/>
    <w:rsid w:val="0067377C"/>
    <w:rsid w:val="00674B6A"/>
    <w:rsid w:val="00674D22"/>
    <w:rsid w:val="00675EED"/>
    <w:rsid w:val="006774E2"/>
    <w:rsid w:val="006810EF"/>
    <w:rsid w:val="00684A20"/>
    <w:rsid w:val="00684A67"/>
    <w:rsid w:val="0068707C"/>
    <w:rsid w:val="0068717D"/>
    <w:rsid w:val="00687997"/>
    <w:rsid w:val="00687D89"/>
    <w:rsid w:val="00691D98"/>
    <w:rsid w:val="00692444"/>
    <w:rsid w:val="00692A02"/>
    <w:rsid w:val="0069348A"/>
    <w:rsid w:val="00694919"/>
    <w:rsid w:val="00694D23"/>
    <w:rsid w:val="00695C2D"/>
    <w:rsid w:val="006965C2"/>
    <w:rsid w:val="00696F54"/>
    <w:rsid w:val="006A04F5"/>
    <w:rsid w:val="006A19BF"/>
    <w:rsid w:val="006A2E0C"/>
    <w:rsid w:val="006A4969"/>
    <w:rsid w:val="006A73C9"/>
    <w:rsid w:val="006A79C9"/>
    <w:rsid w:val="006B123C"/>
    <w:rsid w:val="006B142A"/>
    <w:rsid w:val="006B1CAA"/>
    <w:rsid w:val="006B294B"/>
    <w:rsid w:val="006B2D6B"/>
    <w:rsid w:val="006B39B3"/>
    <w:rsid w:val="006B3EE5"/>
    <w:rsid w:val="006B5511"/>
    <w:rsid w:val="006B74DE"/>
    <w:rsid w:val="006C45DA"/>
    <w:rsid w:val="006C55F0"/>
    <w:rsid w:val="006C5B54"/>
    <w:rsid w:val="006C667D"/>
    <w:rsid w:val="006C6A5C"/>
    <w:rsid w:val="006C729B"/>
    <w:rsid w:val="006D2ACB"/>
    <w:rsid w:val="006D31A5"/>
    <w:rsid w:val="006D3D19"/>
    <w:rsid w:val="006D3E8A"/>
    <w:rsid w:val="006D6A98"/>
    <w:rsid w:val="006D6D1F"/>
    <w:rsid w:val="006E34A7"/>
    <w:rsid w:val="006E374A"/>
    <w:rsid w:val="006E4D9F"/>
    <w:rsid w:val="006E6C91"/>
    <w:rsid w:val="006F02B2"/>
    <w:rsid w:val="006F0418"/>
    <w:rsid w:val="006F08A5"/>
    <w:rsid w:val="006F1AC4"/>
    <w:rsid w:val="006F2225"/>
    <w:rsid w:val="006F3324"/>
    <w:rsid w:val="006F33AA"/>
    <w:rsid w:val="006F7EF6"/>
    <w:rsid w:val="00700ADC"/>
    <w:rsid w:val="007019EA"/>
    <w:rsid w:val="007029CD"/>
    <w:rsid w:val="007029D6"/>
    <w:rsid w:val="00702B0C"/>
    <w:rsid w:val="007039A0"/>
    <w:rsid w:val="007039A4"/>
    <w:rsid w:val="00704797"/>
    <w:rsid w:val="00705CED"/>
    <w:rsid w:val="007068D3"/>
    <w:rsid w:val="007071D7"/>
    <w:rsid w:val="00707BB8"/>
    <w:rsid w:val="0071039C"/>
    <w:rsid w:val="00710A01"/>
    <w:rsid w:val="00710DF1"/>
    <w:rsid w:val="00711469"/>
    <w:rsid w:val="00711BDF"/>
    <w:rsid w:val="00711CA3"/>
    <w:rsid w:val="00712C03"/>
    <w:rsid w:val="00714326"/>
    <w:rsid w:val="007145C1"/>
    <w:rsid w:val="00714E4D"/>
    <w:rsid w:val="00715105"/>
    <w:rsid w:val="007162C3"/>
    <w:rsid w:val="007164F9"/>
    <w:rsid w:val="007174B3"/>
    <w:rsid w:val="0071778F"/>
    <w:rsid w:val="00717E43"/>
    <w:rsid w:val="007203FB"/>
    <w:rsid w:val="0072063B"/>
    <w:rsid w:val="007253F3"/>
    <w:rsid w:val="007257FE"/>
    <w:rsid w:val="00725CF9"/>
    <w:rsid w:val="007263F8"/>
    <w:rsid w:val="00733AFE"/>
    <w:rsid w:val="0073461D"/>
    <w:rsid w:val="00734B13"/>
    <w:rsid w:val="00734D0D"/>
    <w:rsid w:val="007351D4"/>
    <w:rsid w:val="00735D27"/>
    <w:rsid w:val="0073682B"/>
    <w:rsid w:val="0074024F"/>
    <w:rsid w:val="00740F01"/>
    <w:rsid w:val="00741984"/>
    <w:rsid w:val="00741E07"/>
    <w:rsid w:val="00743AE0"/>
    <w:rsid w:val="0074435E"/>
    <w:rsid w:val="00744BC1"/>
    <w:rsid w:val="00747069"/>
    <w:rsid w:val="007475D1"/>
    <w:rsid w:val="007515B3"/>
    <w:rsid w:val="00752CD5"/>
    <w:rsid w:val="00754881"/>
    <w:rsid w:val="0075558F"/>
    <w:rsid w:val="00755D34"/>
    <w:rsid w:val="007573E3"/>
    <w:rsid w:val="00757CFF"/>
    <w:rsid w:val="00760122"/>
    <w:rsid w:val="0076076F"/>
    <w:rsid w:val="0076119D"/>
    <w:rsid w:val="007619D9"/>
    <w:rsid w:val="00763236"/>
    <w:rsid w:val="00763DD2"/>
    <w:rsid w:val="00763ED9"/>
    <w:rsid w:val="00765D50"/>
    <w:rsid w:val="00765DC8"/>
    <w:rsid w:val="0076650E"/>
    <w:rsid w:val="00767CA1"/>
    <w:rsid w:val="007711CC"/>
    <w:rsid w:val="00774462"/>
    <w:rsid w:val="00775EC3"/>
    <w:rsid w:val="00776FF2"/>
    <w:rsid w:val="00780449"/>
    <w:rsid w:val="00780F1C"/>
    <w:rsid w:val="007810E1"/>
    <w:rsid w:val="00781595"/>
    <w:rsid w:val="00781C35"/>
    <w:rsid w:val="00781ED9"/>
    <w:rsid w:val="00782B4A"/>
    <w:rsid w:val="00785D1E"/>
    <w:rsid w:val="00787841"/>
    <w:rsid w:val="00787AFD"/>
    <w:rsid w:val="00791A49"/>
    <w:rsid w:val="00791B31"/>
    <w:rsid w:val="00793346"/>
    <w:rsid w:val="00793E35"/>
    <w:rsid w:val="00794E3B"/>
    <w:rsid w:val="00795F27"/>
    <w:rsid w:val="00796937"/>
    <w:rsid w:val="0079776B"/>
    <w:rsid w:val="007A06E4"/>
    <w:rsid w:val="007A0A68"/>
    <w:rsid w:val="007A0BE7"/>
    <w:rsid w:val="007A19DC"/>
    <w:rsid w:val="007A1C7B"/>
    <w:rsid w:val="007A1F7D"/>
    <w:rsid w:val="007A2CFB"/>
    <w:rsid w:val="007A5DB1"/>
    <w:rsid w:val="007A7334"/>
    <w:rsid w:val="007B271B"/>
    <w:rsid w:val="007B3762"/>
    <w:rsid w:val="007B46F2"/>
    <w:rsid w:val="007B7E7D"/>
    <w:rsid w:val="007C03C9"/>
    <w:rsid w:val="007C07E0"/>
    <w:rsid w:val="007C2084"/>
    <w:rsid w:val="007C249E"/>
    <w:rsid w:val="007C29A3"/>
    <w:rsid w:val="007C2B50"/>
    <w:rsid w:val="007C3291"/>
    <w:rsid w:val="007C40F0"/>
    <w:rsid w:val="007C6820"/>
    <w:rsid w:val="007C6E78"/>
    <w:rsid w:val="007C7A21"/>
    <w:rsid w:val="007C7A9D"/>
    <w:rsid w:val="007D01AB"/>
    <w:rsid w:val="007D109E"/>
    <w:rsid w:val="007D1658"/>
    <w:rsid w:val="007D1F4E"/>
    <w:rsid w:val="007D23CD"/>
    <w:rsid w:val="007D2F47"/>
    <w:rsid w:val="007D4A49"/>
    <w:rsid w:val="007D7698"/>
    <w:rsid w:val="007E14E7"/>
    <w:rsid w:val="007E20DC"/>
    <w:rsid w:val="007E27EE"/>
    <w:rsid w:val="007E3621"/>
    <w:rsid w:val="007E4362"/>
    <w:rsid w:val="007E52E5"/>
    <w:rsid w:val="007E57AD"/>
    <w:rsid w:val="007E59CE"/>
    <w:rsid w:val="007E5D06"/>
    <w:rsid w:val="007E737B"/>
    <w:rsid w:val="007E7517"/>
    <w:rsid w:val="007F000E"/>
    <w:rsid w:val="007F047A"/>
    <w:rsid w:val="007F22C3"/>
    <w:rsid w:val="007F39A9"/>
    <w:rsid w:val="007F4DC9"/>
    <w:rsid w:val="007F4ED9"/>
    <w:rsid w:val="007F4F19"/>
    <w:rsid w:val="007F6713"/>
    <w:rsid w:val="007F76A3"/>
    <w:rsid w:val="0080069E"/>
    <w:rsid w:val="00801BFC"/>
    <w:rsid w:val="008021A9"/>
    <w:rsid w:val="008025DA"/>
    <w:rsid w:val="008025F2"/>
    <w:rsid w:val="008028C3"/>
    <w:rsid w:val="00802F34"/>
    <w:rsid w:val="00803A0C"/>
    <w:rsid w:val="008051A1"/>
    <w:rsid w:val="0080595A"/>
    <w:rsid w:val="00806237"/>
    <w:rsid w:val="008100C3"/>
    <w:rsid w:val="008102A9"/>
    <w:rsid w:val="00812D58"/>
    <w:rsid w:val="00813964"/>
    <w:rsid w:val="00815190"/>
    <w:rsid w:val="00816DF0"/>
    <w:rsid w:val="008174AF"/>
    <w:rsid w:val="00817A27"/>
    <w:rsid w:val="00824841"/>
    <w:rsid w:val="00824E57"/>
    <w:rsid w:val="0082608C"/>
    <w:rsid w:val="00826695"/>
    <w:rsid w:val="008306D0"/>
    <w:rsid w:val="00830719"/>
    <w:rsid w:val="008310AD"/>
    <w:rsid w:val="0083148F"/>
    <w:rsid w:val="008314CE"/>
    <w:rsid w:val="008353D7"/>
    <w:rsid w:val="00835508"/>
    <w:rsid w:val="00835C69"/>
    <w:rsid w:val="008365D8"/>
    <w:rsid w:val="00836844"/>
    <w:rsid w:val="00836AE9"/>
    <w:rsid w:val="008403A5"/>
    <w:rsid w:val="0084175A"/>
    <w:rsid w:val="008417D2"/>
    <w:rsid w:val="008417EB"/>
    <w:rsid w:val="00841803"/>
    <w:rsid w:val="00842187"/>
    <w:rsid w:val="008423A5"/>
    <w:rsid w:val="00842869"/>
    <w:rsid w:val="00844613"/>
    <w:rsid w:val="00845EAA"/>
    <w:rsid w:val="00847617"/>
    <w:rsid w:val="00847F70"/>
    <w:rsid w:val="00851991"/>
    <w:rsid w:val="00853299"/>
    <w:rsid w:val="0085416B"/>
    <w:rsid w:val="0085569D"/>
    <w:rsid w:val="00855EA2"/>
    <w:rsid w:val="00856ACB"/>
    <w:rsid w:val="00856E29"/>
    <w:rsid w:val="00860159"/>
    <w:rsid w:val="00860DBB"/>
    <w:rsid w:val="00862999"/>
    <w:rsid w:val="00862B43"/>
    <w:rsid w:val="00864705"/>
    <w:rsid w:val="0086656C"/>
    <w:rsid w:val="008671B1"/>
    <w:rsid w:val="0086788E"/>
    <w:rsid w:val="00870189"/>
    <w:rsid w:val="0087074B"/>
    <w:rsid w:val="0087174E"/>
    <w:rsid w:val="0087190C"/>
    <w:rsid w:val="008742FE"/>
    <w:rsid w:val="00875919"/>
    <w:rsid w:val="008765FF"/>
    <w:rsid w:val="008779B5"/>
    <w:rsid w:val="0088013F"/>
    <w:rsid w:val="00883EA3"/>
    <w:rsid w:val="00884FA4"/>
    <w:rsid w:val="00886179"/>
    <w:rsid w:val="00886771"/>
    <w:rsid w:val="00886DE8"/>
    <w:rsid w:val="00891AB7"/>
    <w:rsid w:val="0089203C"/>
    <w:rsid w:val="0089210B"/>
    <w:rsid w:val="008947A9"/>
    <w:rsid w:val="00895109"/>
    <w:rsid w:val="00895C34"/>
    <w:rsid w:val="00897136"/>
    <w:rsid w:val="008A0439"/>
    <w:rsid w:val="008A2A5A"/>
    <w:rsid w:val="008A3205"/>
    <w:rsid w:val="008A684E"/>
    <w:rsid w:val="008A743D"/>
    <w:rsid w:val="008B0170"/>
    <w:rsid w:val="008B11D8"/>
    <w:rsid w:val="008B170D"/>
    <w:rsid w:val="008B1AB8"/>
    <w:rsid w:val="008B1F61"/>
    <w:rsid w:val="008B304F"/>
    <w:rsid w:val="008B5D96"/>
    <w:rsid w:val="008B6997"/>
    <w:rsid w:val="008B71C7"/>
    <w:rsid w:val="008B7687"/>
    <w:rsid w:val="008B798A"/>
    <w:rsid w:val="008C3F4F"/>
    <w:rsid w:val="008C67F8"/>
    <w:rsid w:val="008C706A"/>
    <w:rsid w:val="008C7429"/>
    <w:rsid w:val="008C7633"/>
    <w:rsid w:val="008C78B5"/>
    <w:rsid w:val="008D05FF"/>
    <w:rsid w:val="008D0BAC"/>
    <w:rsid w:val="008D1EFF"/>
    <w:rsid w:val="008D2E44"/>
    <w:rsid w:val="008D39D4"/>
    <w:rsid w:val="008D3D06"/>
    <w:rsid w:val="008D3F75"/>
    <w:rsid w:val="008D71D0"/>
    <w:rsid w:val="008D7350"/>
    <w:rsid w:val="008D73AB"/>
    <w:rsid w:val="008E10C2"/>
    <w:rsid w:val="008E226A"/>
    <w:rsid w:val="008E29E7"/>
    <w:rsid w:val="008E3702"/>
    <w:rsid w:val="008E3B35"/>
    <w:rsid w:val="008E7C16"/>
    <w:rsid w:val="008E7EF7"/>
    <w:rsid w:val="008F2698"/>
    <w:rsid w:val="008F341D"/>
    <w:rsid w:val="008F5CDC"/>
    <w:rsid w:val="008F74AE"/>
    <w:rsid w:val="008F7D9B"/>
    <w:rsid w:val="009018C9"/>
    <w:rsid w:val="00902104"/>
    <w:rsid w:val="0090233A"/>
    <w:rsid w:val="00902342"/>
    <w:rsid w:val="00902657"/>
    <w:rsid w:val="00902A9D"/>
    <w:rsid w:val="009037B7"/>
    <w:rsid w:val="00903F41"/>
    <w:rsid w:val="009058D6"/>
    <w:rsid w:val="009061CE"/>
    <w:rsid w:val="00906AD2"/>
    <w:rsid w:val="00906D42"/>
    <w:rsid w:val="0090710F"/>
    <w:rsid w:val="00911286"/>
    <w:rsid w:val="0091176E"/>
    <w:rsid w:val="00911837"/>
    <w:rsid w:val="00911A3B"/>
    <w:rsid w:val="00914753"/>
    <w:rsid w:val="0091498E"/>
    <w:rsid w:val="00914B52"/>
    <w:rsid w:val="009208F7"/>
    <w:rsid w:val="00921C9E"/>
    <w:rsid w:val="009221B2"/>
    <w:rsid w:val="00922833"/>
    <w:rsid w:val="009233F3"/>
    <w:rsid w:val="00924E66"/>
    <w:rsid w:val="00926009"/>
    <w:rsid w:val="0092673B"/>
    <w:rsid w:val="00927164"/>
    <w:rsid w:val="00930BAF"/>
    <w:rsid w:val="00930DB7"/>
    <w:rsid w:val="00931D18"/>
    <w:rsid w:val="0093337C"/>
    <w:rsid w:val="009341F0"/>
    <w:rsid w:val="009345D7"/>
    <w:rsid w:val="00937547"/>
    <w:rsid w:val="00940ABF"/>
    <w:rsid w:val="00940C9F"/>
    <w:rsid w:val="009410D2"/>
    <w:rsid w:val="009432E2"/>
    <w:rsid w:val="009441D4"/>
    <w:rsid w:val="00945B68"/>
    <w:rsid w:val="00946D42"/>
    <w:rsid w:val="00950505"/>
    <w:rsid w:val="00952369"/>
    <w:rsid w:val="00952752"/>
    <w:rsid w:val="00952948"/>
    <w:rsid w:val="0095326D"/>
    <w:rsid w:val="009560FB"/>
    <w:rsid w:val="009572CF"/>
    <w:rsid w:val="009574F8"/>
    <w:rsid w:val="00957D59"/>
    <w:rsid w:val="00960BD9"/>
    <w:rsid w:val="0096171F"/>
    <w:rsid w:val="00962E32"/>
    <w:rsid w:val="00963B9D"/>
    <w:rsid w:val="009648A2"/>
    <w:rsid w:val="00965BA6"/>
    <w:rsid w:val="00971F62"/>
    <w:rsid w:val="0097420C"/>
    <w:rsid w:val="009750C0"/>
    <w:rsid w:val="0097525A"/>
    <w:rsid w:val="009776A6"/>
    <w:rsid w:val="00981E43"/>
    <w:rsid w:val="009822BB"/>
    <w:rsid w:val="009828D3"/>
    <w:rsid w:val="00983154"/>
    <w:rsid w:val="00984B1D"/>
    <w:rsid w:val="00985FE5"/>
    <w:rsid w:val="00986210"/>
    <w:rsid w:val="009869B0"/>
    <w:rsid w:val="009869CD"/>
    <w:rsid w:val="00987A28"/>
    <w:rsid w:val="00990C69"/>
    <w:rsid w:val="00990FCD"/>
    <w:rsid w:val="00991231"/>
    <w:rsid w:val="00991731"/>
    <w:rsid w:val="00993502"/>
    <w:rsid w:val="00995B8C"/>
    <w:rsid w:val="00995BCB"/>
    <w:rsid w:val="00996D80"/>
    <w:rsid w:val="009971AB"/>
    <w:rsid w:val="0099785C"/>
    <w:rsid w:val="009A02DF"/>
    <w:rsid w:val="009A3377"/>
    <w:rsid w:val="009A36D5"/>
    <w:rsid w:val="009A4819"/>
    <w:rsid w:val="009A4F04"/>
    <w:rsid w:val="009A502A"/>
    <w:rsid w:val="009A758C"/>
    <w:rsid w:val="009A7BCB"/>
    <w:rsid w:val="009B08C4"/>
    <w:rsid w:val="009B0915"/>
    <w:rsid w:val="009B26BB"/>
    <w:rsid w:val="009B2848"/>
    <w:rsid w:val="009B2BFF"/>
    <w:rsid w:val="009B5DCD"/>
    <w:rsid w:val="009C0727"/>
    <w:rsid w:val="009C18EB"/>
    <w:rsid w:val="009C1A3D"/>
    <w:rsid w:val="009C2F1B"/>
    <w:rsid w:val="009C3813"/>
    <w:rsid w:val="009C4422"/>
    <w:rsid w:val="009C5436"/>
    <w:rsid w:val="009C5F41"/>
    <w:rsid w:val="009C6993"/>
    <w:rsid w:val="009D0F75"/>
    <w:rsid w:val="009D1E33"/>
    <w:rsid w:val="009D3FAF"/>
    <w:rsid w:val="009D5FCB"/>
    <w:rsid w:val="009D7953"/>
    <w:rsid w:val="009E1517"/>
    <w:rsid w:val="009E18CB"/>
    <w:rsid w:val="009E1C21"/>
    <w:rsid w:val="009E2C83"/>
    <w:rsid w:val="009E4F01"/>
    <w:rsid w:val="009E5669"/>
    <w:rsid w:val="009E5D3F"/>
    <w:rsid w:val="009E7BFC"/>
    <w:rsid w:val="009E7C02"/>
    <w:rsid w:val="009F0B30"/>
    <w:rsid w:val="009F59EF"/>
    <w:rsid w:val="009F6021"/>
    <w:rsid w:val="009F654C"/>
    <w:rsid w:val="009F66CC"/>
    <w:rsid w:val="00A00CD1"/>
    <w:rsid w:val="00A00E9A"/>
    <w:rsid w:val="00A03935"/>
    <w:rsid w:val="00A03A02"/>
    <w:rsid w:val="00A0456B"/>
    <w:rsid w:val="00A04755"/>
    <w:rsid w:val="00A047E1"/>
    <w:rsid w:val="00A05A7C"/>
    <w:rsid w:val="00A05BDD"/>
    <w:rsid w:val="00A07FB2"/>
    <w:rsid w:val="00A1060A"/>
    <w:rsid w:val="00A10723"/>
    <w:rsid w:val="00A12C35"/>
    <w:rsid w:val="00A13F80"/>
    <w:rsid w:val="00A15014"/>
    <w:rsid w:val="00A1568D"/>
    <w:rsid w:val="00A1615B"/>
    <w:rsid w:val="00A16EB2"/>
    <w:rsid w:val="00A17AF3"/>
    <w:rsid w:val="00A208CE"/>
    <w:rsid w:val="00A22CEF"/>
    <w:rsid w:val="00A23373"/>
    <w:rsid w:val="00A248A6"/>
    <w:rsid w:val="00A24E3B"/>
    <w:rsid w:val="00A25377"/>
    <w:rsid w:val="00A2726F"/>
    <w:rsid w:val="00A279C9"/>
    <w:rsid w:val="00A31F6F"/>
    <w:rsid w:val="00A34730"/>
    <w:rsid w:val="00A34931"/>
    <w:rsid w:val="00A35341"/>
    <w:rsid w:val="00A3580F"/>
    <w:rsid w:val="00A3594B"/>
    <w:rsid w:val="00A35C5A"/>
    <w:rsid w:val="00A35EFB"/>
    <w:rsid w:val="00A363A2"/>
    <w:rsid w:val="00A36F5A"/>
    <w:rsid w:val="00A37A9C"/>
    <w:rsid w:val="00A40AC2"/>
    <w:rsid w:val="00A40E2F"/>
    <w:rsid w:val="00A41951"/>
    <w:rsid w:val="00A42BDF"/>
    <w:rsid w:val="00A43191"/>
    <w:rsid w:val="00A43427"/>
    <w:rsid w:val="00A43945"/>
    <w:rsid w:val="00A4445C"/>
    <w:rsid w:val="00A44F4E"/>
    <w:rsid w:val="00A478E9"/>
    <w:rsid w:val="00A479F1"/>
    <w:rsid w:val="00A5056C"/>
    <w:rsid w:val="00A50B49"/>
    <w:rsid w:val="00A51246"/>
    <w:rsid w:val="00A51C51"/>
    <w:rsid w:val="00A51CF4"/>
    <w:rsid w:val="00A5243F"/>
    <w:rsid w:val="00A52A3B"/>
    <w:rsid w:val="00A53470"/>
    <w:rsid w:val="00A55300"/>
    <w:rsid w:val="00A57797"/>
    <w:rsid w:val="00A6073B"/>
    <w:rsid w:val="00A616A4"/>
    <w:rsid w:val="00A6202A"/>
    <w:rsid w:val="00A623F0"/>
    <w:rsid w:val="00A628FE"/>
    <w:rsid w:val="00A63995"/>
    <w:rsid w:val="00A63C63"/>
    <w:rsid w:val="00A65372"/>
    <w:rsid w:val="00A65849"/>
    <w:rsid w:val="00A658E3"/>
    <w:rsid w:val="00A66ABD"/>
    <w:rsid w:val="00A6777B"/>
    <w:rsid w:val="00A70B48"/>
    <w:rsid w:val="00A713C2"/>
    <w:rsid w:val="00A7608D"/>
    <w:rsid w:val="00A77B9F"/>
    <w:rsid w:val="00A8044B"/>
    <w:rsid w:val="00A8055F"/>
    <w:rsid w:val="00A80682"/>
    <w:rsid w:val="00A8109C"/>
    <w:rsid w:val="00A81678"/>
    <w:rsid w:val="00A81C04"/>
    <w:rsid w:val="00A81CDD"/>
    <w:rsid w:val="00A83F0F"/>
    <w:rsid w:val="00A84085"/>
    <w:rsid w:val="00A8467C"/>
    <w:rsid w:val="00A86516"/>
    <w:rsid w:val="00A86D19"/>
    <w:rsid w:val="00A8787C"/>
    <w:rsid w:val="00A87942"/>
    <w:rsid w:val="00A92265"/>
    <w:rsid w:val="00A9257D"/>
    <w:rsid w:val="00A92A75"/>
    <w:rsid w:val="00A9390B"/>
    <w:rsid w:val="00A97B2D"/>
    <w:rsid w:val="00AA169C"/>
    <w:rsid w:val="00AA23CF"/>
    <w:rsid w:val="00AA2E59"/>
    <w:rsid w:val="00AA3871"/>
    <w:rsid w:val="00AA4D49"/>
    <w:rsid w:val="00AB0D7A"/>
    <w:rsid w:val="00AB11ED"/>
    <w:rsid w:val="00AB2745"/>
    <w:rsid w:val="00AB2B33"/>
    <w:rsid w:val="00AB2C5A"/>
    <w:rsid w:val="00AB3441"/>
    <w:rsid w:val="00AB43E4"/>
    <w:rsid w:val="00AB462F"/>
    <w:rsid w:val="00AB4BCE"/>
    <w:rsid w:val="00AB4D4A"/>
    <w:rsid w:val="00AC3592"/>
    <w:rsid w:val="00AC53BC"/>
    <w:rsid w:val="00AC54B3"/>
    <w:rsid w:val="00AC556B"/>
    <w:rsid w:val="00AC65AD"/>
    <w:rsid w:val="00AC703F"/>
    <w:rsid w:val="00AC7858"/>
    <w:rsid w:val="00AC7AE2"/>
    <w:rsid w:val="00AD01F0"/>
    <w:rsid w:val="00AD0517"/>
    <w:rsid w:val="00AD0C89"/>
    <w:rsid w:val="00AD133C"/>
    <w:rsid w:val="00AD18CC"/>
    <w:rsid w:val="00AD1BC5"/>
    <w:rsid w:val="00AD47B6"/>
    <w:rsid w:val="00AD62AA"/>
    <w:rsid w:val="00AD6B5D"/>
    <w:rsid w:val="00AD6EF8"/>
    <w:rsid w:val="00AD70CF"/>
    <w:rsid w:val="00AD712E"/>
    <w:rsid w:val="00AE1F8E"/>
    <w:rsid w:val="00AE2396"/>
    <w:rsid w:val="00AE2E2E"/>
    <w:rsid w:val="00AE46CF"/>
    <w:rsid w:val="00AE476B"/>
    <w:rsid w:val="00AE50B8"/>
    <w:rsid w:val="00AE5ACE"/>
    <w:rsid w:val="00AE6271"/>
    <w:rsid w:val="00AE6FF7"/>
    <w:rsid w:val="00AE75EF"/>
    <w:rsid w:val="00AF2809"/>
    <w:rsid w:val="00AF2CE6"/>
    <w:rsid w:val="00AF3F22"/>
    <w:rsid w:val="00B00ECD"/>
    <w:rsid w:val="00B03A48"/>
    <w:rsid w:val="00B04543"/>
    <w:rsid w:val="00B04B02"/>
    <w:rsid w:val="00B05C72"/>
    <w:rsid w:val="00B06B53"/>
    <w:rsid w:val="00B07527"/>
    <w:rsid w:val="00B0761A"/>
    <w:rsid w:val="00B1060E"/>
    <w:rsid w:val="00B132FD"/>
    <w:rsid w:val="00B14A07"/>
    <w:rsid w:val="00B16875"/>
    <w:rsid w:val="00B16A5A"/>
    <w:rsid w:val="00B177F5"/>
    <w:rsid w:val="00B1790E"/>
    <w:rsid w:val="00B233B7"/>
    <w:rsid w:val="00B23563"/>
    <w:rsid w:val="00B306EE"/>
    <w:rsid w:val="00B33375"/>
    <w:rsid w:val="00B33924"/>
    <w:rsid w:val="00B33FCF"/>
    <w:rsid w:val="00B34409"/>
    <w:rsid w:val="00B3450E"/>
    <w:rsid w:val="00B3539F"/>
    <w:rsid w:val="00B35BEA"/>
    <w:rsid w:val="00B3772D"/>
    <w:rsid w:val="00B41A3D"/>
    <w:rsid w:val="00B41CBC"/>
    <w:rsid w:val="00B42AE6"/>
    <w:rsid w:val="00B44A25"/>
    <w:rsid w:val="00B4569B"/>
    <w:rsid w:val="00B47CF4"/>
    <w:rsid w:val="00B505A3"/>
    <w:rsid w:val="00B51231"/>
    <w:rsid w:val="00B555CC"/>
    <w:rsid w:val="00B55812"/>
    <w:rsid w:val="00B55815"/>
    <w:rsid w:val="00B55B3B"/>
    <w:rsid w:val="00B56262"/>
    <w:rsid w:val="00B57241"/>
    <w:rsid w:val="00B57589"/>
    <w:rsid w:val="00B62236"/>
    <w:rsid w:val="00B62BFD"/>
    <w:rsid w:val="00B64DDF"/>
    <w:rsid w:val="00B65055"/>
    <w:rsid w:val="00B665EC"/>
    <w:rsid w:val="00B67423"/>
    <w:rsid w:val="00B70A63"/>
    <w:rsid w:val="00B7290A"/>
    <w:rsid w:val="00B73909"/>
    <w:rsid w:val="00B73EA0"/>
    <w:rsid w:val="00B74893"/>
    <w:rsid w:val="00B74AAC"/>
    <w:rsid w:val="00B75BBB"/>
    <w:rsid w:val="00B75BFC"/>
    <w:rsid w:val="00B75C1C"/>
    <w:rsid w:val="00B76217"/>
    <w:rsid w:val="00B76C92"/>
    <w:rsid w:val="00B809B0"/>
    <w:rsid w:val="00B84775"/>
    <w:rsid w:val="00B87B28"/>
    <w:rsid w:val="00B9182B"/>
    <w:rsid w:val="00B93120"/>
    <w:rsid w:val="00B93D68"/>
    <w:rsid w:val="00B96A1B"/>
    <w:rsid w:val="00B9700F"/>
    <w:rsid w:val="00BA09E0"/>
    <w:rsid w:val="00BA1452"/>
    <w:rsid w:val="00BA1DB5"/>
    <w:rsid w:val="00BA3696"/>
    <w:rsid w:val="00BA4D5B"/>
    <w:rsid w:val="00BA5CD3"/>
    <w:rsid w:val="00BB0F31"/>
    <w:rsid w:val="00BB222B"/>
    <w:rsid w:val="00BB2CAA"/>
    <w:rsid w:val="00BB5247"/>
    <w:rsid w:val="00BB5A38"/>
    <w:rsid w:val="00BB6F11"/>
    <w:rsid w:val="00BB7D1E"/>
    <w:rsid w:val="00BC1502"/>
    <w:rsid w:val="00BC234E"/>
    <w:rsid w:val="00BC4444"/>
    <w:rsid w:val="00BC55C8"/>
    <w:rsid w:val="00BC5C96"/>
    <w:rsid w:val="00BC628A"/>
    <w:rsid w:val="00BC6C55"/>
    <w:rsid w:val="00BC7A2A"/>
    <w:rsid w:val="00BD407F"/>
    <w:rsid w:val="00BD50FB"/>
    <w:rsid w:val="00BD57AC"/>
    <w:rsid w:val="00BD57B3"/>
    <w:rsid w:val="00BD5D94"/>
    <w:rsid w:val="00BD6431"/>
    <w:rsid w:val="00BD75B3"/>
    <w:rsid w:val="00BD7FC8"/>
    <w:rsid w:val="00BE0D42"/>
    <w:rsid w:val="00BE27F0"/>
    <w:rsid w:val="00BE4BA5"/>
    <w:rsid w:val="00BE663C"/>
    <w:rsid w:val="00BE70D8"/>
    <w:rsid w:val="00BE776C"/>
    <w:rsid w:val="00BE7963"/>
    <w:rsid w:val="00BE7AFE"/>
    <w:rsid w:val="00BF17AF"/>
    <w:rsid w:val="00BF3C30"/>
    <w:rsid w:val="00BF7348"/>
    <w:rsid w:val="00C01C26"/>
    <w:rsid w:val="00C02110"/>
    <w:rsid w:val="00C02C10"/>
    <w:rsid w:val="00C037C7"/>
    <w:rsid w:val="00C04295"/>
    <w:rsid w:val="00C06446"/>
    <w:rsid w:val="00C067B4"/>
    <w:rsid w:val="00C0793D"/>
    <w:rsid w:val="00C10C0E"/>
    <w:rsid w:val="00C116F5"/>
    <w:rsid w:val="00C11A94"/>
    <w:rsid w:val="00C11D78"/>
    <w:rsid w:val="00C134B2"/>
    <w:rsid w:val="00C14E36"/>
    <w:rsid w:val="00C207AE"/>
    <w:rsid w:val="00C20D60"/>
    <w:rsid w:val="00C212D0"/>
    <w:rsid w:val="00C22769"/>
    <w:rsid w:val="00C22AA8"/>
    <w:rsid w:val="00C26410"/>
    <w:rsid w:val="00C30A30"/>
    <w:rsid w:val="00C30DE8"/>
    <w:rsid w:val="00C330BE"/>
    <w:rsid w:val="00C346F3"/>
    <w:rsid w:val="00C34B48"/>
    <w:rsid w:val="00C355D5"/>
    <w:rsid w:val="00C36403"/>
    <w:rsid w:val="00C43D26"/>
    <w:rsid w:val="00C449D1"/>
    <w:rsid w:val="00C46D49"/>
    <w:rsid w:val="00C506E5"/>
    <w:rsid w:val="00C51787"/>
    <w:rsid w:val="00C52F61"/>
    <w:rsid w:val="00C54E07"/>
    <w:rsid w:val="00C56D9B"/>
    <w:rsid w:val="00C60775"/>
    <w:rsid w:val="00C608BC"/>
    <w:rsid w:val="00C61C77"/>
    <w:rsid w:val="00C62650"/>
    <w:rsid w:val="00C62849"/>
    <w:rsid w:val="00C64F3E"/>
    <w:rsid w:val="00C66094"/>
    <w:rsid w:val="00C66EC3"/>
    <w:rsid w:val="00C676E2"/>
    <w:rsid w:val="00C678F1"/>
    <w:rsid w:val="00C67CCE"/>
    <w:rsid w:val="00C70CF3"/>
    <w:rsid w:val="00C71BFF"/>
    <w:rsid w:val="00C72164"/>
    <w:rsid w:val="00C74988"/>
    <w:rsid w:val="00C74A0A"/>
    <w:rsid w:val="00C74D08"/>
    <w:rsid w:val="00C76193"/>
    <w:rsid w:val="00C770B8"/>
    <w:rsid w:val="00C86788"/>
    <w:rsid w:val="00C911BB"/>
    <w:rsid w:val="00C912B3"/>
    <w:rsid w:val="00C9175B"/>
    <w:rsid w:val="00C91845"/>
    <w:rsid w:val="00C91D56"/>
    <w:rsid w:val="00C92029"/>
    <w:rsid w:val="00C95000"/>
    <w:rsid w:val="00C96BCF"/>
    <w:rsid w:val="00CA00EA"/>
    <w:rsid w:val="00CA0D37"/>
    <w:rsid w:val="00CA0FAB"/>
    <w:rsid w:val="00CA1BBA"/>
    <w:rsid w:val="00CA266B"/>
    <w:rsid w:val="00CA5082"/>
    <w:rsid w:val="00CA5946"/>
    <w:rsid w:val="00CA74C0"/>
    <w:rsid w:val="00CB11E8"/>
    <w:rsid w:val="00CB33D8"/>
    <w:rsid w:val="00CB5C12"/>
    <w:rsid w:val="00CB7398"/>
    <w:rsid w:val="00CC0220"/>
    <w:rsid w:val="00CC0B9A"/>
    <w:rsid w:val="00CC180D"/>
    <w:rsid w:val="00CC292F"/>
    <w:rsid w:val="00CC378F"/>
    <w:rsid w:val="00CC3867"/>
    <w:rsid w:val="00CC3C0F"/>
    <w:rsid w:val="00CC4DB4"/>
    <w:rsid w:val="00CC51CA"/>
    <w:rsid w:val="00CC5A6C"/>
    <w:rsid w:val="00CC61EF"/>
    <w:rsid w:val="00CD0395"/>
    <w:rsid w:val="00CD0D45"/>
    <w:rsid w:val="00CD16AB"/>
    <w:rsid w:val="00CD1A26"/>
    <w:rsid w:val="00CD1B5B"/>
    <w:rsid w:val="00CD257F"/>
    <w:rsid w:val="00CD4039"/>
    <w:rsid w:val="00CD43DB"/>
    <w:rsid w:val="00CD6521"/>
    <w:rsid w:val="00CE1215"/>
    <w:rsid w:val="00CE249F"/>
    <w:rsid w:val="00CE38B2"/>
    <w:rsid w:val="00CE4640"/>
    <w:rsid w:val="00CE493E"/>
    <w:rsid w:val="00CE5979"/>
    <w:rsid w:val="00CE636A"/>
    <w:rsid w:val="00CE663B"/>
    <w:rsid w:val="00CE79A8"/>
    <w:rsid w:val="00CF0DC1"/>
    <w:rsid w:val="00CF4D04"/>
    <w:rsid w:val="00CF616D"/>
    <w:rsid w:val="00CF6C1A"/>
    <w:rsid w:val="00CF7757"/>
    <w:rsid w:val="00D0099E"/>
    <w:rsid w:val="00D01979"/>
    <w:rsid w:val="00D01B3D"/>
    <w:rsid w:val="00D03634"/>
    <w:rsid w:val="00D0470A"/>
    <w:rsid w:val="00D1232F"/>
    <w:rsid w:val="00D139F7"/>
    <w:rsid w:val="00D17645"/>
    <w:rsid w:val="00D17EC2"/>
    <w:rsid w:val="00D20B35"/>
    <w:rsid w:val="00D20F38"/>
    <w:rsid w:val="00D214C7"/>
    <w:rsid w:val="00D21767"/>
    <w:rsid w:val="00D21AB8"/>
    <w:rsid w:val="00D24B1D"/>
    <w:rsid w:val="00D3010E"/>
    <w:rsid w:val="00D31D04"/>
    <w:rsid w:val="00D3203B"/>
    <w:rsid w:val="00D33706"/>
    <w:rsid w:val="00D349A4"/>
    <w:rsid w:val="00D35180"/>
    <w:rsid w:val="00D35611"/>
    <w:rsid w:val="00D362B4"/>
    <w:rsid w:val="00D36DD9"/>
    <w:rsid w:val="00D374B4"/>
    <w:rsid w:val="00D40D66"/>
    <w:rsid w:val="00D42D40"/>
    <w:rsid w:val="00D43FA9"/>
    <w:rsid w:val="00D4457F"/>
    <w:rsid w:val="00D457D9"/>
    <w:rsid w:val="00D45865"/>
    <w:rsid w:val="00D46297"/>
    <w:rsid w:val="00D46475"/>
    <w:rsid w:val="00D46D3A"/>
    <w:rsid w:val="00D479DD"/>
    <w:rsid w:val="00D513A3"/>
    <w:rsid w:val="00D52168"/>
    <w:rsid w:val="00D5313D"/>
    <w:rsid w:val="00D53625"/>
    <w:rsid w:val="00D537CF"/>
    <w:rsid w:val="00D54248"/>
    <w:rsid w:val="00D5544A"/>
    <w:rsid w:val="00D5590C"/>
    <w:rsid w:val="00D57DD1"/>
    <w:rsid w:val="00D604CD"/>
    <w:rsid w:val="00D60853"/>
    <w:rsid w:val="00D60EA9"/>
    <w:rsid w:val="00D61A9D"/>
    <w:rsid w:val="00D6207E"/>
    <w:rsid w:val="00D6219E"/>
    <w:rsid w:val="00D63A5C"/>
    <w:rsid w:val="00D646BD"/>
    <w:rsid w:val="00D647E8"/>
    <w:rsid w:val="00D66046"/>
    <w:rsid w:val="00D664BA"/>
    <w:rsid w:val="00D665FD"/>
    <w:rsid w:val="00D70B43"/>
    <w:rsid w:val="00D713C4"/>
    <w:rsid w:val="00D732DF"/>
    <w:rsid w:val="00D74BF1"/>
    <w:rsid w:val="00D80D33"/>
    <w:rsid w:val="00D811D1"/>
    <w:rsid w:val="00D817E0"/>
    <w:rsid w:val="00D81B19"/>
    <w:rsid w:val="00D8315B"/>
    <w:rsid w:val="00D8465C"/>
    <w:rsid w:val="00D85211"/>
    <w:rsid w:val="00D90BD9"/>
    <w:rsid w:val="00D90C39"/>
    <w:rsid w:val="00D90E43"/>
    <w:rsid w:val="00D91D7F"/>
    <w:rsid w:val="00D91EB6"/>
    <w:rsid w:val="00D927D0"/>
    <w:rsid w:val="00D93AE1"/>
    <w:rsid w:val="00D93EE3"/>
    <w:rsid w:val="00D943BA"/>
    <w:rsid w:val="00D94C3E"/>
    <w:rsid w:val="00D95CFF"/>
    <w:rsid w:val="00D96C31"/>
    <w:rsid w:val="00D97619"/>
    <w:rsid w:val="00DA23A5"/>
    <w:rsid w:val="00DA45E1"/>
    <w:rsid w:val="00DA557B"/>
    <w:rsid w:val="00DA7743"/>
    <w:rsid w:val="00DA7EAE"/>
    <w:rsid w:val="00DB1BB0"/>
    <w:rsid w:val="00DB2E35"/>
    <w:rsid w:val="00DB541B"/>
    <w:rsid w:val="00DB7133"/>
    <w:rsid w:val="00DB7FAC"/>
    <w:rsid w:val="00DC1B0F"/>
    <w:rsid w:val="00DC3AED"/>
    <w:rsid w:val="00DC6805"/>
    <w:rsid w:val="00DD0BD7"/>
    <w:rsid w:val="00DD1209"/>
    <w:rsid w:val="00DD3D04"/>
    <w:rsid w:val="00DD425F"/>
    <w:rsid w:val="00DD4C15"/>
    <w:rsid w:val="00DD6FA5"/>
    <w:rsid w:val="00DE0BF2"/>
    <w:rsid w:val="00DE185D"/>
    <w:rsid w:val="00DE3919"/>
    <w:rsid w:val="00DE5253"/>
    <w:rsid w:val="00DE52B8"/>
    <w:rsid w:val="00DE6AE0"/>
    <w:rsid w:val="00DF4E1B"/>
    <w:rsid w:val="00DF5FB6"/>
    <w:rsid w:val="00DF6AB1"/>
    <w:rsid w:val="00DF7F91"/>
    <w:rsid w:val="00E00054"/>
    <w:rsid w:val="00E00D0D"/>
    <w:rsid w:val="00E021EF"/>
    <w:rsid w:val="00E0271C"/>
    <w:rsid w:val="00E031F1"/>
    <w:rsid w:val="00E049DD"/>
    <w:rsid w:val="00E0677C"/>
    <w:rsid w:val="00E07D76"/>
    <w:rsid w:val="00E1022F"/>
    <w:rsid w:val="00E10A53"/>
    <w:rsid w:val="00E10D5C"/>
    <w:rsid w:val="00E10D9D"/>
    <w:rsid w:val="00E13D25"/>
    <w:rsid w:val="00E14819"/>
    <w:rsid w:val="00E14C25"/>
    <w:rsid w:val="00E164CE"/>
    <w:rsid w:val="00E1733B"/>
    <w:rsid w:val="00E201F9"/>
    <w:rsid w:val="00E2099E"/>
    <w:rsid w:val="00E236BF"/>
    <w:rsid w:val="00E248E2"/>
    <w:rsid w:val="00E24E5A"/>
    <w:rsid w:val="00E25A29"/>
    <w:rsid w:val="00E25E02"/>
    <w:rsid w:val="00E27AB1"/>
    <w:rsid w:val="00E31804"/>
    <w:rsid w:val="00E35AE0"/>
    <w:rsid w:val="00E35F66"/>
    <w:rsid w:val="00E366FA"/>
    <w:rsid w:val="00E36E9B"/>
    <w:rsid w:val="00E3762C"/>
    <w:rsid w:val="00E41C94"/>
    <w:rsid w:val="00E44193"/>
    <w:rsid w:val="00E445CC"/>
    <w:rsid w:val="00E44BAF"/>
    <w:rsid w:val="00E4522A"/>
    <w:rsid w:val="00E45CCE"/>
    <w:rsid w:val="00E45F5E"/>
    <w:rsid w:val="00E477EA"/>
    <w:rsid w:val="00E51EB7"/>
    <w:rsid w:val="00E540FE"/>
    <w:rsid w:val="00E55607"/>
    <w:rsid w:val="00E60155"/>
    <w:rsid w:val="00E617CB"/>
    <w:rsid w:val="00E624C0"/>
    <w:rsid w:val="00E62A1B"/>
    <w:rsid w:val="00E62C1B"/>
    <w:rsid w:val="00E63633"/>
    <w:rsid w:val="00E64D2E"/>
    <w:rsid w:val="00E657B2"/>
    <w:rsid w:val="00E664C8"/>
    <w:rsid w:val="00E674E7"/>
    <w:rsid w:val="00E67657"/>
    <w:rsid w:val="00E70AF1"/>
    <w:rsid w:val="00E70C8E"/>
    <w:rsid w:val="00E70E5C"/>
    <w:rsid w:val="00E71AB9"/>
    <w:rsid w:val="00E71DD8"/>
    <w:rsid w:val="00E72893"/>
    <w:rsid w:val="00E74B8B"/>
    <w:rsid w:val="00E75259"/>
    <w:rsid w:val="00E756AD"/>
    <w:rsid w:val="00E7592B"/>
    <w:rsid w:val="00E75CCA"/>
    <w:rsid w:val="00E76022"/>
    <w:rsid w:val="00E76910"/>
    <w:rsid w:val="00E803A6"/>
    <w:rsid w:val="00E80C0B"/>
    <w:rsid w:val="00E81867"/>
    <w:rsid w:val="00E821BE"/>
    <w:rsid w:val="00E82CE3"/>
    <w:rsid w:val="00E83CC6"/>
    <w:rsid w:val="00E8436E"/>
    <w:rsid w:val="00E8520D"/>
    <w:rsid w:val="00E858ED"/>
    <w:rsid w:val="00E85CBD"/>
    <w:rsid w:val="00E8765F"/>
    <w:rsid w:val="00E87865"/>
    <w:rsid w:val="00E87F0D"/>
    <w:rsid w:val="00E90BE6"/>
    <w:rsid w:val="00E91819"/>
    <w:rsid w:val="00E94158"/>
    <w:rsid w:val="00E95578"/>
    <w:rsid w:val="00E95EB4"/>
    <w:rsid w:val="00E96EEA"/>
    <w:rsid w:val="00E972E8"/>
    <w:rsid w:val="00E97506"/>
    <w:rsid w:val="00E97C41"/>
    <w:rsid w:val="00EA003D"/>
    <w:rsid w:val="00EA0626"/>
    <w:rsid w:val="00EA1829"/>
    <w:rsid w:val="00EA27FC"/>
    <w:rsid w:val="00EA2A1B"/>
    <w:rsid w:val="00EA3C9C"/>
    <w:rsid w:val="00EA4424"/>
    <w:rsid w:val="00EA4C39"/>
    <w:rsid w:val="00EA5723"/>
    <w:rsid w:val="00EA59D2"/>
    <w:rsid w:val="00EA5D97"/>
    <w:rsid w:val="00EA5DBC"/>
    <w:rsid w:val="00EA65AC"/>
    <w:rsid w:val="00EA6D6B"/>
    <w:rsid w:val="00EA7FCA"/>
    <w:rsid w:val="00EB1E06"/>
    <w:rsid w:val="00EB4C66"/>
    <w:rsid w:val="00EB501D"/>
    <w:rsid w:val="00EB6CD5"/>
    <w:rsid w:val="00EB7676"/>
    <w:rsid w:val="00EB7A84"/>
    <w:rsid w:val="00EC0A85"/>
    <w:rsid w:val="00EC3DD5"/>
    <w:rsid w:val="00EC6FF0"/>
    <w:rsid w:val="00ED1CAF"/>
    <w:rsid w:val="00ED2292"/>
    <w:rsid w:val="00ED28E9"/>
    <w:rsid w:val="00ED369F"/>
    <w:rsid w:val="00ED3C39"/>
    <w:rsid w:val="00ED4820"/>
    <w:rsid w:val="00ED4847"/>
    <w:rsid w:val="00ED5ACD"/>
    <w:rsid w:val="00ED6374"/>
    <w:rsid w:val="00EE15AC"/>
    <w:rsid w:val="00EE1FFC"/>
    <w:rsid w:val="00EE22C1"/>
    <w:rsid w:val="00EE3B45"/>
    <w:rsid w:val="00EE4B28"/>
    <w:rsid w:val="00EE5BDF"/>
    <w:rsid w:val="00EE6C71"/>
    <w:rsid w:val="00EE7D02"/>
    <w:rsid w:val="00EF01F9"/>
    <w:rsid w:val="00EF1AA2"/>
    <w:rsid w:val="00EF1F66"/>
    <w:rsid w:val="00EF284D"/>
    <w:rsid w:val="00EF2B21"/>
    <w:rsid w:val="00EF3B48"/>
    <w:rsid w:val="00EF408A"/>
    <w:rsid w:val="00EF4EF8"/>
    <w:rsid w:val="00EF6FC2"/>
    <w:rsid w:val="00F0144A"/>
    <w:rsid w:val="00F041CC"/>
    <w:rsid w:val="00F043F0"/>
    <w:rsid w:val="00F05EFF"/>
    <w:rsid w:val="00F066A2"/>
    <w:rsid w:val="00F0755F"/>
    <w:rsid w:val="00F12216"/>
    <w:rsid w:val="00F1579F"/>
    <w:rsid w:val="00F15C6B"/>
    <w:rsid w:val="00F15D7D"/>
    <w:rsid w:val="00F16AD7"/>
    <w:rsid w:val="00F17498"/>
    <w:rsid w:val="00F176B0"/>
    <w:rsid w:val="00F17F99"/>
    <w:rsid w:val="00F20E02"/>
    <w:rsid w:val="00F22171"/>
    <w:rsid w:val="00F23914"/>
    <w:rsid w:val="00F23E33"/>
    <w:rsid w:val="00F2426F"/>
    <w:rsid w:val="00F2484A"/>
    <w:rsid w:val="00F24BCD"/>
    <w:rsid w:val="00F25A85"/>
    <w:rsid w:val="00F25EBE"/>
    <w:rsid w:val="00F260E1"/>
    <w:rsid w:val="00F26AD4"/>
    <w:rsid w:val="00F26EA3"/>
    <w:rsid w:val="00F30BF2"/>
    <w:rsid w:val="00F30CDA"/>
    <w:rsid w:val="00F30D66"/>
    <w:rsid w:val="00F31309"/>
    <w:rsid w:val="00F3151D"/>
    <w:rsid w:val="00F317DC"/>
    <w:rsid w:val="00F33CCD"/>
    <w:rsid w:val="00F34802"/>
    <w:rsid w:val="00F37AA5"/>
    <w:rsid w:val="00F441A5"/>
    <w:rsid w:val="00F44B9E"/>
    <w:rsid w:val="00F44EA5"/>
    <w:rsid w:val="00F45658"/>
    <w:rsid w:val="00F45AF5"/>
    <w:rsid w:val="00F513AF"/>
    <w:rsid w:val="00F51BC1"/>
    <w:rsid w:val="00F51C2C"/>
    <w:rsid w:val="00F52978"/>
    <w:rsid w:val="00F54248"/>
    <w:rsid w:val="00F553B5"/>
    <w:rsid w:val="00F555D5"/>
    <w:rsid w:val="00F57134"/>
    <w:rsid w:val="00F608CE"/>
    <w:rsid w:val="00F60CDF"/>
    <w:rsid w:val="00F61665"/>
    <w:rsid w:val="00F61687"/>
    <w:rsid w:val="00F63522"/>
    <w:rsid w:val="00F640F9"/>
    <w:rsid w:val="00F64DEA"/>
    <w:rsid w:val="00F66DB9"/>
    <w:rsid w:val="00F66F2E"/>
    <w:rsid w:val="00F7041B"/>
    <w:rsid w:val="00F706B0"/>
    <w:rsid w:val="00F718D5"/>
    <w:rsid w:val="00F7228E"/>
    <w:rsid w:val="00F73361"/>
    <w:rsid w:val="00F73847"/>
    <w:rsid w:val="00F7426B"/>
    <w:rsid w:val="00F762DE"/>
    <w:rsid w:val="00F7649D"/>
    <w:rsid w:val="00F768D2"/>
    <w:rsid w:val="00F77A46"/>
    <w:rsid w:val="00F808D6"/>
    <w:rsid w:val="00F80D1E"/>
    <w:rsid w:val="00F81F7A"/>
    <w:rsid w:val="00F82081"/>
    <w:rsid w:val="00F8340E"/>
    <w:rsid w:val="00F85EB0"/>
    <w:rsid w:val="00F8686A"/>
    <w:rsid w:val="00F90297"/>
    <w:rsid w:val="00F92599"/>
    <w:rsid w:val="00F925FC"/>
    <w:rsid w:val="00F9272B"/>
    <w:rsid w:val="00F9280F"/>
    <w:rsid w:val="00F93DD7"/>
    <w:rsid w:val="00F93FA3"/>
    <w:rsid w:val="00F95ACA"/>
    <w:rsid w:val="00F95C35"/>
    <w:rsid w:val="00F9786E"/>
    <w:rsid w:val="00FA29D3"/>
    <w:rsid w:val="00FA2CC6"/>
    <w:rsid w:val="00FA31D7"/>
    <w:rsid w:val="00FA5106"/>
    <w:rsid w:val="00FA664A"/>
    <w:rsid w:val="00FB099D"/>
    <w:rsid w:val="00FB0A46"/>
    <w:rsid w:val="00FB12A2"/>
    <w:rsid w:val="00FB2057"/>
    <w:rsid w:val="00FB3802"/>
    <w:rsid w:val="00FB67DA"/>
    <w:rsid w:val="00FC044C"/>
    <w:rsid w:val="00FC0B02"/>
    <w:rsid w:val="00FC555D"/>
    <w:rsid w:val="00FD06C2"/>
    <w:rsid w:val="00FD0727"/>
    <w:rsid w:val="00FD47EC"/>
    <w:rsid w:val="00FD52A2"/>
    <w:rsid w:val="00FD6177"/>
    <w:rsid w:val="00FD6311"/>
    <w:rsid w:val="00FD735D"/>
    <w:rsid w:val="00FD79B0"/>
    <w:rsid w:val="00FD7A2D"/>
    <w:rsid w:val="00FE1590"/>
    <w:rsid w:val="00FE332B"/>
    <w:rsid w:val="00FE3976"/>
    <w:rsid w:val="00FE3AD1"/>
    <w:rsid w:val="00FE5163"/>
    <w:rsid w:val="00FE5F27"/>
    <w:rsid w:val="00FE68F0"/>
    <w:rsid w:val="00FF1539"/>
    <w:rsid w:val="00FF1C08"/>
    <w:rsid w:val="00FF28E3"/>
    <w:rsid w:val="00FF5CA5"/>
    <w:rsid w:val="00FF7232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F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12D58"/>
    <w:pPr>
      <w:keepNext/>
      <w:jc w:val="both"/>
      <w:outlineLvl w:val="1"/>
    </w:pPr>
    <w:rPr>
      <w:rFonts w:eastAsia="Arial Unicode MS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812D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812D58"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12D58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2D58"/>
    <w:rPr>
      <w:rFonts w:ascii="Times New Roman" w:eastAsia="Arial Unicode MS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12D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12D5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12D5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Абзац списка Знак"/>
    <w:aliases w:val="References Знак,Paragraphe de liste1 Знак,List Paragraph1 Знак,Liste couleur - Accent 11 Знак,Абзац списка1 Знак"/>
    <w:basedOn w:val="a0"/>
    <w:link w:val="a4"/>
    <w:locked/>
    <w:rsid w:val="00812D58"/>
    <w:rPr>
      <w:rFonts w:ascii="Calibri" w:eastAsia="Calibri" w:hAnsi="Calibri" w:cs="Times New Roman"/>
    </w:rPr>
  </w:style>
  <w:style w:type="paragraph" w:styleId="a4">
    <w:name w:val="List Paragraph"/>
    <w:aliases w:val="References,Paragraphe de liste1,List Paragraph1,Liste couleur - Accent 11,Абзац списка1"/>
    <w:basedOn w:val="a"/>
    <w:link w:val="a3"/>
    <w:qFormat/>
    <w:rsid w:val="00812D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12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nhideWhenUsed/>
    <w:rsid w:val="00812D58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812D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812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81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12D58"/>
    <w:pPr>
      <w:spacing w:before="100" w:beforeAutospacing="1" w:after="100" w:afterAutospacing="1"/>
    </w:pPr>
    <w:rPr>
      <w:lang w:val="en-US" w:eastAsia="en-US"/>
    </w:rPr>
  </w:style>
  <w:style w:type="paragraph" w:styleId="a9">
    <w:name w:val="header"/>
    <w:basedOn w:val="a"/>
    <w:link w:val="aa"/>
    <w:unhideWhenUsed/>
    <w:rsid w:val="00812D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1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2D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812D58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rsid w:val="0081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812D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81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12D58"/>
    <w:pPr>
      <w:jc w:val="both"/>
    </w:pPr>
    <w:rPr>
      <w:sz w:val="20"/>
    </w:rPr>
  </w:style>
  <w:style w:type="character" w:customStyle="1" w:styleId="22">
    <w:name w:val="Основной текст 2 Знак"/>
    <w:basedOn w:val="a0"/>
    <w:link w:val="21"/>
    <w:semiHidden/>
    <w:rsid w:val="00812D5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812D58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12D5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812D58"/>
    <w:pPr>
      <w:suppressAutoHyphens/>
      <w:jc w:val="both"/>
    </w:pPr>
    <w:rPr>
      <w:sz w:val="28"/>
      <w:lang w:eastAsia="ar-SA"/>
    </w:rPr>
  </w:style>
  <w:style w:type="paragraph" w:customStyle="1" w:styleId="af3">
    <w:name w:val="Знак"/>
    <w:basedOn w:val="a"/>
    <w:rsid w:val="00812D5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1">
    <w:name w:val="Без интервала1"/>
    <w:rsid w:val="00812D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812D5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uiPriority w:val="99"/>
    <w:rsid w:val="00812D58"/>
    <w:rPr>
      <w:rFonts w:ascii="Times New Roman" w:hAnsi="Times New Roman" w:cs="Times New Roman" w:hint="default"/>
      <w:sz w:val="30"/>
      <w:szCs w:val="30"/>
    </w:rPr>
  </w:style>
  <w:style w:type="character" w:customStyle="1" w:styleId="23">
    <w:name w:val="Заголовок №2"/>
    <w:rsid w:val="00812D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-10"/>
      <w:w w:val="100"/>
      <w:sz w:val="88"/>
      <w:szCs w:val="88"/>
    </w:rPr>
  </w:style>
  <w:style w:type="character" w:customStyle="1" w:styleId="8">
    <w:name w:val="Основной текст (8)"/>
    <w:qFormat/>
    <w:rsid w:val="00812D58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20"/>
      <w:w w:val="70"/>
      <w:sz w:val="35"/>
      <w:szCs w:val="35"/>
    </w:rPr>
  </w:style>
  <w:style w:type="character" w:styleId="af4">
    <w:name w:val="Hyperlink"/>
    <w:basedOn w:val="a0"/>
    <w:uiPriority w:val="99"/>
    <w:semiHidden/>
    <w:unhideWhenUsed/>
    <w:rsid w:val="00812D58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812D58"/>
    <w:rPr>
      <w:color w:val="800080"/>
      <w:u w:val="single"/>
    </w:rPr>
  </w:style>
  <w:style w:type="paragraph" w:customStyle="1" w:styleId="font0">
    <w:name w:val="font0"/>
    <w:basedOn w:val="a"/>
    <w:rsid w:val="00812D5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812D58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812D58"/>
    <w:pPr>
      <w:spacing w:before="100" w:beforeAutospacing="1" w:after="100" w:afterAutospacing="1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xl64">
    <w:name w:val="xl64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5">
    <w:name w:val="xl65"/>
    <w:basedOn w:val="a"/>
    <w:rsid w:val="00812D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812D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68">
    <w:name w:val="xl68"/>
    <w:basedOn w:val="a"/>
    <w:rsid w:val="00812D58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812D58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12D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1">
    <w:name w:val="xl71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12D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3">
    <w:name w:val="xl73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6">
    <w:name w:val="xl76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12D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0">
    <w:name w:val="xl80"/>
    <w:basedOn w:val="a"/>
    <w:rsid w:val="00812D5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12D5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12D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812D5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5">
    <w:name w:val="xl85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12D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7">
    <w:name w:val="xl87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12D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812D5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812D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812D5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812D5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812D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12D5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7">
    <w:name w:val="xl97"/>
    <w:basedOn w:val="a"/>
    <w:rsid w:val="00812D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812D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0">
    <w:name w:val="xl100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1">
    <w:name w:val="xl101"/>
    <w:basedOn w:val="a"/>
    <w:rsid w:val="00812D58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2">
    <w:name w:val="xl102"/>
    <w:basedOn w:val="a"/>
    <w:rsid w:val="00812D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4">
    <w:name w:val="xl104"/>
    <w:basedOn w:val="a"/>
    <w:rsid w:val="00812D58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5">
    <w:name w:val="xl105"/>
    <w:basedOn w:val="a"/>
    <w:rsid w:val="00812D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9">
    <w:name w:val="xl109"/>
    <w:basedOn w:val="a"/>
    <w:rsid w:val="00812D5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0">
    <w:name w:val="xl110"/>
    <w:basedOn w:val="a"/>
    <w:rsid w:val="00812D58"/>
    <w:pPr>
      <w:pBdr>
        <w:top w:val="single" w:sz="8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2">
    <w:name w:val="xl112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812D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4">
    <w:name w:val="xl114"/>
    <w:basedOn w:val="a"/>
    <w:rsid w:val="00812D5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812D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812D58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8">
    <w:name w:val="xl118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9">
    <w:name w:val="xl119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0">
    <w:name w:val="xl120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1">
    <w:name w:val="xl121"/>
    <w:basedOn w:val="a"/>
    <w:rsid w:val="00812D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2">
    <w:name w:val="xl122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4">
    <w:name w:val="xl124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6">
    <w:name w:val="xl126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7">
    <w:name w:val="xl127"/>
    <w:basedOn w:val="a"/>
    <w:rsid w:val="00812D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8">
    <w:name w:val="xl128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9">
    <w:name w:val="xl129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812D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812D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812D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812D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812D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812D5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812D5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812D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812D5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812D5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812D5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812D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812D5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812D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812D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812D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812D58"/>
    <w:pPr>
      <w:spacing w:before="100" w:beforeAutospacing="1" w:after="100" w:afterAutospacing="1"/>
      <w:jc w:val="both"/>
      <w:textAlignment w:val="top"/>
    </w:pPr>
  </w:style>
  <w:style w:type="paragraph" w:customStyle="1" w:styleId="xl186">
    <w:name w:val="xl186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2">
    <w:name w:val="xl192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6">
    <w:name w:val="xl196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9">
    <w:name w:val="xl199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0">
    <w:name w:val="xl200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3">
    <w:name w:val="xl203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4">
    <w:name w:val="xl204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812D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7">
    <w:name w:val="xl207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8">
    <w:name w:val="xl208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812D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1">
    <w:name w:val="xl211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2">
    <w:name w:val="xl212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5">
    <w:name w:val="xl215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6">
    <w:name w:val="xl216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812D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0">
    <w:name w:val="xl220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1">
    <w:name w:val="xl221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812D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812D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812D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812D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812D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812D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812D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">
    <w:name w:val="xl247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0">
    <w:name w:val="xl250"/>
    <w:basedOn w:val="a"/>
    <w:rsid w:val="00812D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1">
    <w:name w:val="xl251"/>
    <w:basedOn w:val="a"/>
    <w:rsid w:val="00812D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812D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812D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812D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">
    <w:name w:val="xl262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3">
    <w:name w:val="xl263"/>
    <w:basedOn w:val="a"/>
    <w:rsid w:val="00812D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4">
    <w:name w:val="xl264"/>
    <w:basedOn w:val="a"/>
    <w:rsid w:val="00812D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">
    <w:name w:val="xl265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812D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812D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9">
    <w:name w:val="xl269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1">
    <w:name w:val="xl271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812D58"/>
    <w:pPr>
      <w:spacing w:before="100" w:beforeAutospacing="1" w:after="100" w:afterAutospacing="1"/>
      <w:jc w:val="both"/>
      <w:textAlignment w:val="top"/>
    </w:pPr>
  </w:style>
  <w:style w:type="paragraph" w:customStyle="1" w:styleId="xl276">
    <w:name w:val="xl276"/>
    <w:basedOn w:val="a"/>
    <w:rsid w:val="00812D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8">
    <w:name w:val="xl278"/>
    <w:basedOn w:val="a"/>
    <w:rsid w:val="00812D58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812D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86">
    <w:name w:val="xl286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812D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812D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1">
    <w:name w:val="xl291"/>
    <w:basedOn w:val="a"/>
    <w:rsid w:val="00812D5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2">
    <w:name w:val="xl292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812D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rsid w:val="00812D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rsid w:val="00812D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812D5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812D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812D5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812D5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812D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3">
    <w:name w:val="xl303"/>
    <w:basedOn w:val="a"/>
    <w:rsid w:val="00812D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4">
    <w:name w:val="xl304"/>
    <w:basedOn w:val="a"/>
    <w:rsid w:val="00812D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5">
    <w:name w:val="xl305"/>
    <w:basedOn w:val="a"/>
    <w:rsid w:val="00812D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6">
    <w:name w:val="xl306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812D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9">
    <w:name w:val="xl309"/>
    <w:basedOn w:val="a"/>
    <w:rsid w:val="00812D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0">
    <w:name w:val="xl310"/>
    <w:basedOn w:val="a"/>
    <w:rsid w:val="00812D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1">
    <w:name w:val="xl311"/>
    <w:basedOn w:val="a"/>
    <w:rsid w:val="00812D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2">
    <w:name w:val="xl312"/>
    <w:basedOn w:val="a"/>
    <w:rsid w:val="00812D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"/>
    <w:rsid w:val="00812D5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4">
    <w:name w:val="xl314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812D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6">
    <w:name w:val="xl316"/>
    <w:basedOn w:val="a"/>
    <w:rsid w:val="00812D5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6">
    <w:name w:val="page number"/>
    <w:basedOn w:val="a0"/>
    <w:rsid w:val="00812D58"/>
  </w:style>
  <w:style w:type="paragraph" w:customStyle="1" w:styleId="Default">
    <w:name w:val="Default"/>
    <w:rsid w:val="00812D5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styleId="af7">
    <w:name w:val="Placeholder Text"/>
    <w:basedOn w:val="a0"/>
    <w:uiPriority w:val="99"/>
    <w:semiHidden/>
    <w:rsid w:val="00812D58"/>
    <w:rPr>
      <w:color w:val="808080"/>
    </w:rPr>
  </w:style>
  <w:style w:type="paragraph" w:styleId="24">
    <w:name w:val="Body Text Indent 2"/>
    <w:basedOn w:val="a"/>
    <w:link w:val="25"/>
    <w:uiPriority w:val="99"/>
    <w:unhideWhenUsed/>
    <w:rsid w:val="00812D5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1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Базовый"/>
    <w:rsid w:val="00812D58"/>
    <w:pPr>
      <w:widowControl w:val="0"/>
      <w:suppressAutoHyphens/>
      <w:spacing w:after="200" w:line="276" w:lineRule="auto"/>
    </w:pPr>
    <w:rPr>
      <w:rFonts w:ascii="Calibri" w:eastAsia="Times New Roman" w:hAnsi="Calibri" w:cs="Times New Roman"/>
      <w:lang w:val="en-US" w:eastAsia="ru-RU"/>
    </w:rPr>
  </w:style>
  <w:style w:type="paragraph" w:styleId="af9">
    <w:name w:val="caption"/>
    <w:basedOn w:val="a"/>
    <w:next w:val="a"/>
    <w:qFormat/>
    <w:rsid w:val="00812D58"/>
    <w:rPr>
      <w:b/>
      <w:sz w:val="22"/>
      <w:szCs w:val="22"/>
    </w:rPr>
  </w:style>
  <w:style w:type="paragraph" w:customStyle="1" w:styleId="ConsPlusNormal">
    <w:name w:val="ConsPlusNormal"/>
    <w:rsid w:val="00812D5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qFormat/>
    <w:rsid w:val="00812D58"/>
    <w:pPr>
      <w:jc w:val="center"/>
    </w:pPr>
    <w:rPr>
      <w:b/>
      <w:bCs/>
    </w:rPr>
  </w:style>
  <w:style w:type="character" w:customStyle="1" w:styleId="afb">
    <w:name w:val="Подзаголовок Знак"/>
    <w:basedOn w:val="a0"/>
    <w:link w:val="afa"/>
    <w:rsid w:val="00812D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812D58"/>
    <w:rPr>
      <w:i/>
      <w:iCs/>
    </w:rPr>
  </w:style>
  <w:style w:type="character" w:customStyle="1" w:styleId="26">
    <w:name w:val="Основной текст (2)_"/>
    <w:basedOn w:val="a0"/>
    <w:link w:val="27"/>
    <w:rsid w:val="00812D58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12D58"/>
    <w:pPr>
      <w:widowControl w:val="0"/>
      <w:shd w:val="clear" w:color="auto" w:fill="FFFFFF"/>
      <w:spacing w:before="60" w:after="42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8">
    <w:name w:val="Основной текст (2) + Курсив"/>
    <w:basedOn w:val="26"/>
    <w:rsid w:val="00812D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12D58"/>
    <w:rPr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812D58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812D58"/>
    <w:pPr>
      <w:widowControl w:val="0"/>
      <w:shd w:val="clear" w:color="auto" w:fill="FFFFFF"/>
      <w:spacing w:line="322" w:lineRule="exact"/>
      <w:ind w:hanging="100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fd">
    <w:name w:val="Title"/>
    <w:basedOn w:val="a"/>
    <w:next w:val="a"/>
    <w:link w:val="afe"/>
    <w:uiPriority w:val="10"/>
    <w:qFormat/>
    <w:rsid w:val="00812D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0"/>
    <w:link w:val="afd"/>
    <w:uiPriority w:val="10"/>
    <w:rsid w:val="00812D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7">
    <w:name w:val="Основной текст7"/>
    <w:qFormat/>
    <w:rsid w:val="00812D58"/>
    <w:rPr>
      <w:rFonts w:ascii="Times New Roman" w:eastAsia="Times New Roman" w:hAnsi="Times New Roman" w:cs="Times New Roman" w:hint="default"/>
      <w:strike w:val="0"/>
      <w:dstrike w:val="0"/>
      <w:snapToGrid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00">
    <w:name w:val="Основной текст + 10"/>
    <w:aliases w:val="5 pt,Основной текст + 9"/>
    <w:qFormat/>
    <w:rsid w:val="00812D58"/>
    <w:rPr>
      <w:rFonts w:ascii="Times New Roman" w:eastAsia="Times New Roman" w:hAnsi="Times New Roman" w:cs="Times New Roman" w:hint="default"/>
      <w:strike w:val="0"/>
      <w:dstrike w:val="0"/>
      <w:snapToGrid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customStyle="1" w:styleId="ConsPlusNonformat">
    <w:name w:val="ConsPlusNonformat"/>
    <w:rsid w:val="00812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rsid w:val="00481593"/>
    <w:rPr>
      <w:rFonts w:ascii="Times New Roman" w:hAnsi="Times New Roman" w:cs="Times New Roman" w:hint="default"/>
      <w:sz w:val="30"/>
      <w:szCs w:val="30"/>
    </w:rPr>
  </w:style>
  <w:style w:type="character" w:styleId="aff">
    <w:name w:val="annotation reference"/>
    <w:basedOn w:val="a0"/>
    <w:uiPriority w:val="99"/>
    <w:semiHidden/>
    <w:unhideWhenUsed/>
    <w:rsid w:val="00B56262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B56262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B56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5626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562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SpacingChar">
    <w:name w:val="No Spacing Char"/>
    <w:link w:val="29"/>
    <w:locked/>
    <w:rsid w:val="008025F2"/>
    <w:rPr>
      <w:lang w:eastAsia="ru-RU"/>
    </w:rPr>
  </w:style>
  <w:style w:type="paragraph" w:customStyle="1" w:styleId="29">
    <w:name w:val="Без интервала2"/>
    <w:link w:val="NoSpacingChar"/>
    <w:rsid w:val="008025F2"/>
    <w:pPr>
      <w:spacing w:after="0" w:line="240" w:lineRule="auto"/>
    </w:pPr>
    <w:rPr>
      <w:lang w:eastAsia="ru-RU"/>
    </w:rPr>
  </w:style>
  <w:style w:type="character" w:customStyle="1" w:styleId="fontstyle01">
    <w:name w:val="fontstyle01"/>
    <w:rsid w:val="00165AC1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12D58"/>
    <w:pPr>
      <w:keepNext/>
      <w:jc w:val="both"/>
      <w:outlineLvl w:val="1"/>
    </w:pPr>
    <w:rPr>
      <w:rFonts w:eastAsia="Arial Unicode MS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812D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812D58"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12D58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2D58"/>
    <w:rPr>
      <w:rFonts w:ascii="Times New Roman" w:eastAsia="Arial Unicode MS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12D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12D5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12D5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Абзац списка Знак"/>
    <w:aliases w:val="References Знак,Paragraphe de liste1 Знак,List Paragraph1 Знак,Liste couleur - Accent 11 Знак,Абзац списка1 Знак"/>
    <w:basedOn w:val="a0"/>
    <w:link w:val="a4"/>
    <w:locked/>
    <w:rsid w:val="00812D58"/>
    <w:rPr>
      <w:rFonts w:ascii="Calibri" w:eastAsia="Calibri" w:hAnsi="Calibri" w:cs="Times New Roman"/>
    </w:rPr>
  </w:style>
  <w:style w:type="paragraph" w:styleId="a4">
    <w:name w:val="List Paragraph"/>
    <w:aliases w:val="References,Paragraphe de liste1,List Paragraph1,Liste couleur - Accent 11,Абзац списка1"/>
    <w:basedOn w:val="a"/>
    <w:link w:val="a3"/>
    <w:qFormat/>
    <w:rsid w:val="00812D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12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nhideWhenUsed/>
    <w:rsid w:val="00812D58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812D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812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81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12D58"/>
    <w:pPr>
      <w:spacing w:before="100" w:beforeAutospacing="1" w:after="100" w:afterAutospacing="1"/>
    </w:pPr>
    <w:rPr>
      <w:lang w:val="en-US" w:eastAsia="en-US"/>
    </w:rPr>
  </w:style>
  <w:style w:type="paragraph" w:styleId="a9">
    <w:name w:val="header"/>
    <w:basedOn w:val="a"/>
    <w:link w:val="aa"/>
    <w:unhideWhenUsed/>
    <w:rsid w:val="00812D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1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2D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812D58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rsid w:val="0081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812D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81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12D58"/>
    <w:pPr>
      <w:jc w:val="both"/>
    </w:pPr>
    <w:rPr>
      <w:sz w:val="20"/>
    </w:rPr>
  </w:style>
  <w:style w:type="character" w:customStyle="1" w:styleId="22">
    <w:name w:val="Основной текст 2 Знак"/>
    <w:basedOn w:val="a0"/>
    <w:link w:val="21"/>
    <w:semiHidden/>
    <w:rsid w:val="00812D5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812D58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12D5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812D58"/>
    <w:pPr>
      <w:suppressAutoHyphens/>
      <w:jc w:val="both"/>
    </w:pPr>
    <w:rPr>
      <w:sz w:val="28"/>
      <w:lang w:eastAsia="ar-SA"/>
    </w:rPr>
  </w:style>
  <w:style w:type="paragraph" w:customStyle="1" w:styleId="af3">
    <w:name w:val="Знак"/>
    <w:basedOn w:val="a"/>
    <w:rsid w:val="00812D5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1">
    <w:name w:val="Без интервала1"/>
    <w:rsid w:val="00812D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812D5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uiPriority w:val="99"/>
    <w:rsid w:val="00812D58"/>
    <w:rPr>
      <w:rFonts w:ascii="Times New Roman" w:hAnsi="Times New Roman" w:cs="Times New Roman" w:hint="default"/>
      <w:sz w:val="30"/>
      <w:szCs w:val="30"/>
    </w:rPr>
  </w:style>
  <w:style w:type="character" w:customStyle="1" w:styleId="23">
    <w:name w:val="Заголовок №2"/>
    <w:rsid w:val="00812D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-10"/>
      <w:w w:val="100"/>
      <w:sz w:val="88"/>
      <w:szCs w:val="88"/>
    </w:rPr>
  </w:style>
  <w:style w:type="character" w:customStyle="1" w:styleId="8">
    <w:name w:val="Основной текст (8)"/>
    <w:qFormat/>
    <w:rsid w:val="00812D58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20"/>
      <w:w w:val="70"/>
      <w:sz w:val="35"/>
      <w:szCs w:val="35"/>
    </w:rPr>
  </w:style>
  <w:style w:type="character" w:styleId="af4">
    <w:name w:val="Hyperlink"/>
    <w:basedOn w:val="a0"/>
    <w:uiPriority w:val="99"/>
    <w:semiHidden/>
    <w:unhideWhenUsed/>
    <w:rsid w:val="00812D58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812D58"/>
    <w:rPr>
      <w:color w:val="800080"/>
      <w:u w:val="single"/>
    </w:rPr>
  </w:style>
  <w:style w:type="paragraph" w:customStyle="1" w:styleId="font0">
    <w:name w:val="font0"/>
    <w:basedOn w:val="a"/>
    <w:rsid w:val="00812D5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812D58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812D58"/>
    <w:pPr>
      <w:spacing w:before="100" w:beforeAutospacing="1" w:after="100" w:afterAutospacing="1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xl64">
    <w:name w:val="xl64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5">
    <w:name w:val="xl65"/>
    <w:basedOn w:val="a"/>
    <w:rsid w:val="00812D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812D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68">
    <w:name w:val="xl68"/>
    <w:basedOn w:val="a"/>
    <w:rsid w:val="00812D58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812D58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12D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1">
    <w:name w:val="xl71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12D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3">
    <w:name w:val="xl73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6">
    <w:name w:val="xl76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12D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0">
    <w:name w:val="xl80"/>
    <w:basedOn w:val="a"/>
    <w:rsid w:val="00812D5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12D5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12D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812D5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5">
    <w:name w:val="xl85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12D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7">
    <w:name w:val="xl87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12D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812D5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812D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812D5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812D5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812D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12D5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7">
    <w:name w:val="xl97"/>
    <w:basedOn w:val="a"/>
    <w:rsid w:val="00812D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812D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0">
    <w:name w:val="xl100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1">
    <w:name w:val="xl101"/>
    <w:basedOn w:val="a"/>
    <w:rsid w:val="00812D58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2">
    <w:name w:val="xl102"/>
    <w:basedOn w:val="a"/>
    <w:rsid w:val="00812D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4">
    <w:name w:val="xl104"/>
    <w:basedOn w:val="a"/>
    <w:rsid w:val="00812D58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5">
    <w:name w:val="xl105"/>
    <w:basedOn w:val="a"/>
    <w:rsid w:val="00812D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9">
    <w:name w:val="xl109"/>
    <w:basedOn w:val="a"/>
    <w:rsid w:val="00812D5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0">
    <w:name w:val="xl110"/>
    <w:basedOn w:val="a"/>
    <w:rsid w:val="00812D58"/>
    <w:pPr>
      <w:pBdr>
        <w:top w:val="single" w:sz="8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2">
    <w:name w:val="xl112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812D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4">
    <w:name w:val="xl114"/>
    <w:basedOn w:val="a"/>
    <w:rsid w:val="00812D5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812D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812D58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8">
    <w:name w:val="xl118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9">
    <w:name w:val="xl119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0">
    <w:name w:val="xl120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1">
    <w:name w:val="xl121"/>
    <w:basedOn w:val="a"/>
    <w:rsid w:val="00812D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2">
    <w:name w:val="xl122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4">
    <w:name w:val="xl124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6">
    <w:name w:val="xl126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7">
    <w:name w:val="xl127"/>
    <w:basedOn w:val="a"/>
    <w:rsid w:val="00812D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8">
    <w:name w:val="xl128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9">
    <w:name w:val="xl129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812D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812D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812D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812D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812D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812D5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812D5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812D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812D5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812D5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812D5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812D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812D5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812D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812D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812D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812D58"/>
    <w:pPr>
      <w:spacing w:before="100" w:beforeAutospacing="1" w:after="100" w:afterAutospacing="1"/>
      <w:jc w:val="both"/>
      <w:textAlignment w:val="top"/>
    </w:pPr>
  </w:style>
  <w:style w:type="paragraph" w:customStyle="1" w:styleId="xl186">
    <w:name w:val="xl186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2">
    <w:name w:val="xl192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6">
    <w:name w:val="xl196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9">
    <w:name w:val="xl199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0">
    <w:name w:val="xl200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3">
    <w:name w:val="xl203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4">
    <w:name w:val="xl204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812D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7">
    <w:name w:val="xl207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8">
    <w:name w:val="xl208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812D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1">
    <w:name w:val="xl211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2">
    <w:name w:val="xl212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5">
    <w:name w:val="xl215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6">
    <w:name w:val="xl216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812D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0">
    <w:name w:val="xl220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1">
    <w:name w:val="xl221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812D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812D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812D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812D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812D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812D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812D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">
    <w:name w:val="xl247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0">
    <w:name w:val="xl250"/>
    <w:basedOn w:val="a"/>
    <w:rsid w:val="00812D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1">
    <w:name w:val="xl251"/>
    <w:basedOn w:val="a"/>
    <w:rsid w:val="00812D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812D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812D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812D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">
    <w:name w:val="xl262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3">
    <w:name w:val="xl263"/>
    <w:basedOn w:val="a"/>
    <w:rsid w:val="00812D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4">
    <w:name w:val="xl264"/>
    <w:basedOn w:val="a"/>
    <w:rsid w:val="00812D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">
    <w:name w:val="xl265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812D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812D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9">
    <w:name w:val="xl269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1">
    <w:name w:val="xl271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812D58"/>
    <w:pPr>
      <w:spacing w:before="100" w:beforeAutospacing="1" w:after="100" w:afterAutospacing="1"/>
      <w:jc w:val="both"/>
      <w:textAlignment w:val="top"/>
    </w:pPr>
  </w:style>
  <w:style w:type="paragraph" w:customStyle="1" w:styleId="xl276">
    <w:name w:val="xl276"/>
    <w:basedOn w:val="a"/>
    <w:rsid w:val="00812D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8">
    <w:name w:val="xl278"/>
    <w:basedOn w:val="a"/>
    <w:rsid w:val="00812D58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812D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86">
    <w:name w:val="xl286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812D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812D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1">
    <w:name w:val="xl291"/>
    <w:basedOn w:val="a"/>
    <w:rsid w:val="00812D5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2">
    <w:name w:val="xl292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812D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rsid w:val="00812D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rsid w:val="00812D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812D5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812D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812D5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812D5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812D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3">
    <w:name w:val="xl303"/>
    <w:basedOn w:val="a"/>
    <w:rsid w:val="00812D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4">
    <w:name w:val="xl304"/>
    <w:basedOn w:val="a"/>
    <w:rsid w:val="00812D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5">
    <w:name w:val="xl305"/>
    <w:basedOn w:val="a"/>
    <w:rsid w:val="00812D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6">
    <w:name w:val="xl306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812D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9">
    <w:name w:val="xl309"/>
    <w:basedOn w:val="a"/>
    <w:rsid w:val="00812D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0">
    <w:name w:val="xl310"/>
    <w:basedOn w:val="a"/>
    <w:rsid w:val="00812D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1">
    <w:name w:val="xl311"/>
    <w:basedOn w:val="a"/>
    <w:rsid w:val="00812D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2">
    <w:name w:val="xl312"/>
    <w:basedOn w:val="a"/>
    <w:rsid w:val="00812D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"/>
    <w:rsid w:val="00812D5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4">
    <w:name w:val="xl314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812D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6">
    <w:name w:val="xl316"/>
    <w:basedOn w:val="a"/>
    <w:rsid w:val="00812D5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6">
    <w:name w:val="page number"/>
    <w:basedOn w:val="a0"/>
    <w:rsid w:val="00812D58"/>
  </w:style>
  <w:style w:type="paragraph" w:customStyle="1" w:styleId="Default">
    <w:name w:val="Default"/>
    <w:rsid w:val="00812D5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styleId="af7">
    <w:name w:val="Placeholder Text"/>
    <w:basedOn w:val="a0"/>
    <w:uiPriority w:val="99"/>
    <w:semiHidden/>
    <w:rsid w:val="00812D58"/>
    <w:rPr>
      <w:color w:val="808080"/>
    </w:rPr>
  </w:style>
  <w:style w:type="paragraph" w:styleId="24">
    <w:name w:val="Body Text Indent 2"/>
    <w:basedOn w:val="a"/>
    <w:link w:val="25"/>
    <w:uiPriority w:val="99"/>
    <w:unhideWhenUsed/>
    <w:rsid w:val="00812D5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1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Базовый"/>
    <w:rsid w:val="00812D58"/>
    <w:pPr>
      <w:widowControl w:val="0"/>
      <w:suppressAutoHyphens/>
      <w:spacing w:after="200" w:line="276" w:lineRule="auto"/>
    </w:pPr>
    <w:rPr>
      <w:rFonts w:ascii="Calibri" w:eastAsia="Times New Roman" w:hAnsi="Calibri" w:cs="Times New Roman"/>
      <w:lang w:val="en-US" w:eastAsia="ru-RU"/>
    </w:rPr>
  </w:style>
  <w:style w:type="paragraph" w:styleId="af9">
    <w:name w:val="caption"/>
    <w:basedOn w:val="a"/>
    <w:next w:val="a"/>
    <w:qFormat/>
    <w:rsid w:val="00812D58"/>
    <w:rPr>
      <w:b/>
      <w:sz w:val="22"/>
      <w:szCs w:val="22"/>
    </w:rPr>
  </w:style>
  <w:style w:type="paragraph" w:customStyle="1" w:styleId="ConsPlusNormal">
    <w:name w:val="ConsPlusNormal"/>
    <w:rsid w:val="00812D5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qFormat/>
    <w:rsid w:val="00812D58"/>
    <w:pPr>
      <w:jc w:val="center"/>
    </w:pPr>
    <w:rPr>
      <w:b/>
      <w:bCs/>
    </w:rPr>
  </w:style>
  <w:style w:type="character" w:customStyle="1" w:styleId="afb">
    <w:name w:val="Подзаголовок Знак"/>
    <w:basedOn w:val="a0"/>
    <w:link w:val="afa"/>
    <w:rsid w:val="00812D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812D58"/>
    <w:rPr>
      <w:i/>
      <w:iCs/>
    </w:rPr>
  </w:style>
  <w:style w:type="character" w:customStyle="1" w:styleId="26">
    <w:name w:val="Основной текст (2)_"/>
    <w:basedOn w:val="a0"/>
    <w:link w:val="27"/>
    <w:rsid w:val="00812D58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12D58"/>
    <w:pPr>
      <w:widowControl w:val="0"/>
      <w:shd w:val="clear" w:color="auto" w:fill="FFFFFF"/>
      <w:spacing w:before="60" w:after="42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8">
    <w:name w:val="Основной текст (2) + Курсив"/>
    <w:basedOn w:val="26"/>
    <w:rsid w:val="00812D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12D58"/>
    <w:rPr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812D58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812D58"/>
    <w:pPr>
      <w:widowControl w:val="0"/>
      <w:shd w:val="clear" w:color="auto" w:fill="FFFFFF"/>
      <w:spacing w:line="322" w:lineRule="exact"/>
      <w:ind w:hanging="100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fd">
    <w:name w:val="Title"/>
    <w:basedOn w:val="a"/>
    <w:next w:val="a"/>
    <w:link w:val="afe"/>
    <w:uiPriority w:val="10"/>
    <w:qFormat/>
    <w:rsid w:val="00812D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0"/>
    <w:link w:val="afd"/>
    <w:uiPriority w:val="10"/>
    <w:rsid w:val="00812D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7">
    <w:name w:val="Основной текст7"/>
    <w:qFormat/>
    <w:rsid w:val="00812D58"/>
    <w:rPr>
      <w:rFonts w:ascii="Times New Roman" w:eastAsia="Times New Roman" w:hAnsi="Times New Roman" w:cs="Times New Roman" w:hint="default"/>
      <w:strike w:val="0"/>
      <w:dstrike w:val="0"/>
      <w:snapToGrid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00">
    <w:name w:val="Основной текст + 10"/>
    <w:aliases w:val="5 pt,Основной текст + 9"/>
    <w:qFormat/>
    <w:rsid w:val="00812D58"/>
    <w:rPr>
      <w:rFonts w:ascii="Times New Roman" w:eastAsia="Times New Roman" w:hAnsi="Times New Roman" w:cs="Times New Roman" w:hint="default"/>
      <w:strike w:val="0"/>
      <w:dstrike w:val="0"/>
      <w:snapToGrid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customStyle="1" w:styleId="ConsPlusNonformat">
    <w:name w:val="ConsPlusNonformat"/>
    <w:rsid w:val="00812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rsid w:val="00481593"/>
    <w:rPr>
      <w:rFonts w:ascii="Times New Roman" w:hAnsi="Times New Roman" w:cs="Times New Roman" w:hint="default"/>
      <w:sz w:val="30"/>
      <w:szCs w:val="30"/>
    </w:rPr>
  </w:style>
  <w:style w:type="character" w:styleId="aff">
    <w:name w:val="annotation reference"/>
    <w:basedOn w:val="a0"/>
    <w:uiPriority w:val="99"/>
    <w:semiHidden/>
    <w:unhideWhenUsed/>
    <w:rsid w:val="00B56262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B56262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B56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5626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562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SpacingChar">
    <w:name w:val="No Spacing Char"/>
    <w:link w:val="29"/>
    <w:locked/>
    <w:rsid w:val="008025F2"/>
    <w:rPr>
      <w:lang w:eastAsia="ru-RU"/>
    </w:rPr>
  </w:style>
  <w:style w:type="paragraph" w:customStyle="1" w:styleId="29">
    <w:name w:val="Без интервала2"/>
    <w:link w:val="NoSpacingChar"/>
    <w:rsid w:val="008025F2"/>
    <w:pPr>
      <w:spacing w:after="0" w:line="240" w:lineRule="auto"/>
    </w:pPr>
    <w:rPr>
      <w:lang w:eastAsia="ru-RU"/>
    </w:rPr>
  </w:style>
  <w:style w:type="character" w:customStyle="1" w:styleId="fontstyle01">
    <w:name w:val="fontstyle01"/>
    <w:rsid w:val="00165AC1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974B-90F9-4D1C-B74E-B0490B37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ЦГЭ</dc:creator>
  <cp:lastModifiedBy>-</cp:lastModifiedBy>
  <cp:revision>17</cp:revision>
  <cp:lastPrinted>2022-06-28T10:27:00Z</cp:lastPrinted>
  <dcterms:created xsi:type="dcterms:W3CDTF">2022-09-26T06:52:00Z</dcterms:created>
  <dcterms:modified xsi:type="dcterms:W3CDTF">2022-09-27T10:54:00Z</dcterms:modified>
</cp:coreProperties>
</file>