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049AB" w14:textId="77777777" w:rsidR="00466835" w:rsidRPr="00B023FA" w:rsidRDefault="000D2172" w:rsidP="00B023FA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023FA">
        <w:rPr>
          <w:rFonts w:ascii="Times New Roman" w:hAnsi="Times New Roman" w:cs="Times New Roman"/>
          <w:b/>
          <w:sz w:val="30"/>
          <w:szCs w:val="30"/>
        </w:rPr>
        <w:t>Н</w:t>
      </w:r>
      <w:r w:rsidR="00B023FA">
        <w:rPr>
          <w:rFonts w:ascii="Times New Roman" w:hAnsi="Times New Roman" w:cs="Times New Roman"/>
          <w:b/>
          <w:sz w:val="30"/>
          <w:szCs w:val="30"/>
        </w:rPr>
        <w:t>овше</w:t>
      </w:r>
      <w:r w:rsidRPr="00B023FA">
        <w:rPr>
          <w:rFonts w:ascii="Times New Roman" w:hAnsi="Times New Roman" w:cs="Times New Roman"/>
          <w:b/>
          <w:sz w:val="30"/>
          <w:szCs w:val="30"/>
        </w:rPr>
        <w:t xml:space="preserve">ства для плательщиков ремесленного сбора и при осуществлении деятельности по оказанию услуг в сфере </w:t>
      </w:r>
      <w:proofErr w:type="spellStart"/>
      <w:r w:rsidRPr="00B023FA">
        <w:rPr>
          <w:rFonts w:ascii="Times New Roman" w:hAnsi="Times New Roman" w:cs="Times New Roman"/>
          <w:b/>
          <w:sz w:val="30"/>
          <w:szCs w:val="30"/>
        </w:rPr>
        <w:t>агроэкотуризма</w:t>
      </w:r>
      <w:proofErr w:type="spellEnd"/>
    </w:p>
    <w:p w14:paraId="34171118" w14:textId="77777777" w:rsidR="000D2172" w:rsidRPr="00B023FA" w:rsidRDefault="000D2172" w:rsidP="00B023FA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023FA">
        <w:rPr>
          <w:rFonts w:ascii="Times New Roman" w:hAnsi="Times New Roman" w:cs="Times New Roman"/>
          <w:sz w:val="30"/>
          <w:szCs w:val="30"/>
        </w:rPr>
        <w:t>Сбор за осуществление ремесленной деятельности будет уплачиваться ежемесячно по ставке 6 белорусских рублей в месяц</w:t>
      </w:r>
      <w:r w:rsidR="007A64E8">
        <w:rPr>
          <w:rFonts w:ascii="Times New Roman" w:hAnsi="Times New Roman" w:cs="Times New Roman"/>
          <w:sz w:val="30"/>
          <w:szCs w:val="30"/>
        </w:rPr>
        <w:t xml:space="preserve"> по сроку уплаты не позднее первого числа каждого месяца</w:t>
      </w:r>
      <w:r w:rsidRPr="00B023FA">
        <w:rPr>
          <w:rFonts w:ascii="Times New Roman" w:hAnsi="Times New Roman" w:cs="Times New Roman"/>
          <w:sz w:val="30"/>
          <w:szCs w:val="30"/>
        </w:rPr>
        <w:t>. В первом полугодии 2023 года физические лица, осущес</w:t>
      </w:r>
      <w:r w:rsidR="00B023FA">
        <w:rPr>
          <w:rFonts w:ascii="Times New Roman" w:hAnsi="Times New Roman" w:cs="Times New Roman"/>
          <w:sz w:val="30"/>
          <w:szCs w:val="30"/>
        </w:rPr>
        <w:t>т</w:t>
      </w:r>
      <w:r w:rsidRPr="00B023FA">
        <w:rPr>
          <w:rFonts w:ascii="Times New Roman" w:hAnsi="Times New Roman" w:cs="Times New Roman"/>
          <w:sz w:val="30"/>
          <w:szCs w:val="30"/>
        </w:rPr>
        <w:t>вляющие ремесленную деятельность, вправе вместо уплаты сбора применить налог на проф</w:t>
      </w:r>
      <w:r w:rsidR="00B023FA">
        <w:rPr>
          <w:rFonts w:ascii="Times New Roman" w:hAnsi="Times New Roman" w:cs="Times New Roman"/>
          <w:sz w:val="30"/>
          <w:szCs w:val="30"/>
        </w:rPr>
        <w:t xml:space="preserve">ессиональный </w:t>
      </w:r>
      <w:r w:rsidRPr="00B023FA">
        <w:rPr>
          <w:rFonts w:ascii="Times New Roman" w:hAnsi="Times New Roman" w:cs="Times New Roman"/>
          <w:sz w:val="30"/>
          <w:szCs w:val="30"/>
        </w:rPr>
        <w:t>доход.</w:t>
      </w:r>
    </w:p>
    <w:p w14:paraId="73F795BD" w14:textId="77777777" w:rsidR="000D2172" w:rsidRPr="00B023FA" w:rsidRDefault="000D2172" w:rsidP="00B023FA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023FA">
        <w:rPr>
          <w:rFonts w:ascii="Times New Roman" w:hAnsi="Times New Roman" w:cs="Times New Roman"/>
          <w:sz w:val="30"/>
          <w:szCs w:val="30"/>
        </w:rPr>
        <w:t>С 1 июля 2023 года ремесленники обязаны применять налог на проф</w:t>
      </w:r>
      <w:r w:rsidR="00B023FA">
        <w:rPr>
          <w:rFonts w:ascii="Times New Roman" w:hAnsi="Times New Roman" w:cs="Times New Roman"/>
          <w:sz w:val="30"/>
          <w:szCs w:val="30"/>
        </w:rPr>
        <w:t>ессиональный</w:t>
      </w:r>
      <w:r w:rsidRPr="00B023FA">
        <w:rPr>
          <w:rFonts w:ascii="Times New Roman" w:hAnsi="Times New Roman" w:cs="Times New Roman"/>
          <w:sz w:val="30"/>
          <w:szCs w:val="30"/>
        </w:rPr>
        <w:t xml:space="preserve"> </w:t>
      </w:r>
      <w:r w:rsidR="00B023FA">
        <w:rPr>
          <w:rFonts w:ascii="Times New Roman" w:hAnsi="Times New Roman" w:cs="Times New Roman"/>
          <w:sz w:val="30"/>
          <w:szCs w:val="30"/>
        </w:rPr>
        <w:t>доход</w:t>
      </w:r>
      <w:r w:rsidRPr="00B023FA">
        <w:rPr>
          <w:rFonts w:ascii="Times New Roman" w:hAnsi="Times New Roman" w:cs="Times New Roman"/>
          <w:sz w:val="30"/>
          <w:szCs w:val="30"/>
        </w:rPr>
        <w:t>. Исключением</w:t>
      </w:r>
      <w:r w:rsidR="00B023FA">
        <w:rPr>
          <w:rFonts w:ascii="Times New Roman" w:hAnsi="Times New Roman" w:cs="Times New Roman"/>
          <w:sz w:val="30"/>
          <w:szCs w:val="30"/>
        </w:rPr>
        <w:t xml:space="preserve"> я</w:t>
      </w:r>
      <w:r w:rsidRPr="00B023FA">
        <w:rPr>
          <w:rFonts w:ascii="Times New Roman" w:hAnsi="Times New Roman" w:cs="Times New Roman"/>
          <w:sz w:val="30"/>
          <w:szCs w:val="30"/>
        </w:rPr>
        <w:t>вляются физические лица, в отношении ремесленной деятельности которых, ме</w:t>
      </w:r>
      <w:r w:rsidR="00B023FA">
        <w:rPr>
          <w:rFonts w:ascii="Times New Roman" w:hAnsi="Times New Roman" w:cs="Times New Roman"/>
          <w:sz w:val="30"/>
          <w:szCs w:val="30"/>
        </w:rPr>
        <w:t xml:space="preserve">стными исполнительными </w:t>
      </w:r>
      <w:r w:rsidRPr="00B023FA">
        <w:rPr>
          <w:rFonts w:ascii="Times New Roman" w:hAnsi="Times New Roman" w:cs="Times New Roman"/>
          <w:sz w:val="30"/>
          <w:szCs w:val="30"/>
        </w:rPr>
        <w:t>и расп</w:t>
      </w:r>
      <w:r w:rsidR="00B023FA">
        <w:rPr>
          <w:rFonts w:ascii="Times New Roman" w:hAnsi="Times New Roman" w:cs="Times New Roman"/>
          <w:sz w:val="30"/>
          <w:szCs w:val="30"/>
        </w:rPr>
        <w:t xml:space="preserve">орядительными </w:t>
      </w:r>
      <w:r w:rsidRPr="00B023FA">
        <w:rPr>
          <w:rFonts w:ascii="Times New Roman" w:hAnsi="Times New Roman" w:cs="Times New Roman"/>
          <w:sz w:val="30"/>
          <w:szCs w:val="30"/>
        </w:rPr>
        <w:t xml:space="preserve">органами будет </w:t>
      </w:r>
      <w:r w:rsidR="00B023FA">
        <w:rPr>
          <w:rFonts w:ascii="Times New Roman" w:hAnsi="Times New Roman" w:cs="Times New Roman"/>
          <w:sz w:val="30"/>
          <w:szCs w:val="30"/>
        </w:rPr>
        <w:t>принято решение об уплате сбора</w:t>
      </w:r>
      <w:r w:rsidRPr="00B023FA">
        <w:rPr>
          <w:rFonts w:ascii="Times New Roman" w:hAnsi="Times New Roman" w:cs="Times New Roman"/>
          <w:sz w:val="30"/>
          <w:szCs w:val="30"/>
        </w:rPr>
        <w:t>, т.</w:t>
      </w:r>
      <w:r w:rsidR="00B023FA">
        <w:rPr>
          <w:rFonts w:ascii="Times New Roman" w:hAnsi="Times New Roman" w:cs="Times New Roman"/>
          <w:sz w:val="30"/>
          <w:szCs w:val="30"/>
        </w:rPr>
        <w:t>е.</w:t>
      </w:r>
      <w:r w:rsidRPr="00B023FA">
        <w:rPr>
          <w:rFonts w:ascii="Times New Roman" w:hAnsi="Times New Roman" w:cs="Times New Roman"/>
          <w:sz w:val="30"/>
          <w:szCs w:val="30"/>
        </w:rPr>
        <w:t xml:space="preserve"> такие лица после 1 июля 2023 года смогут продолжить уплату сбора в период действия решения</w:t>
      </w:r>
    </w:p>
    <w:p w14:paraId="7C38738F" w14:textId="77777777" w:rsidR="00B023FA" w:rsidRPr="00B023FA" w:rsidRDefault="00B023FA" w:rsidP="00B023FA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023FA">
        <w:rPr>
          <w:rFonts w:ascii="Times New Roman" w:hAnsi="Times New Roman" w:cs="Times New Roman"/>
          <w:sz w:val="30"/>
          <w:szCs w:val="30"/>
        </w:rPr>
        <w:t>Сбор за осущ</w:t>
      </w:r>
      <w:r>
        <w:rPr>
          <w:rFonts w:ascii="Times New Roman" w:hAnsi="Times New Roman" w:cs="Times New Roman"/>
          <w:sz w:val="30"/>
          <w:szCs w:val="30"/>
        </w:rPr>
        <w:t xml:space="preserve">ествление </w:t>
      </w:r>
      <w:r w:rsidRPr="00B023FA">
        <w:rPr>
          <w:rFonts w:ascii="Times New Roman" w:hAnsi="Times New Roman" w:cs="Times New Roman"/>
          <w:sz w:val="30"/>
          <w:szCs w:val="30"/>
        </w:rPr>
        <w:t>деят</w:t>
      </w:r>
      <w:r>
        <w:rPr>
          <w:rFonts w:ascii="Times New Roman" w:hAnsi="Times New Roman" w:cs="Times New Roman"/>
          <w:sz w:val="30"/>
          <w:szCs w:val="30"/>
        </w:rPr>
        <w:t xml:space="preserve">ельности </w:t>
      </w:r>
      <w:r w:rsidRPr="00B023FA">
        <w:rPr>
          <w:rFonts w:ascii="Times New Roman" w:hAnsi="Times New Roman" w:cs="Times New Roman"/>
          <w:sz w:val="30"/>
          <w:szCs w:val="30"/>
        </w:rPr>
        <w:t xml:space="preserve">по оказанию услуг в сфере </w:t>
      </w:r>
      <w:proofErr w:type="spellStart"/>
      <w:r w:rsidRPr="00B023FA">
        <w:rPr>
          <w:rFonts w:ascii="Times New Roman" w:hAnsi="Times New Roman" w:cs="Times New Roman"/>
          <w:sz w:val="30"/>
          <w:szCs w:val="30"/>
        </w:rPr>
        <w:t>агро</w:t>
      </w:r>
      <w:r>
        <w:rPr>
          <w:rFonts w:ascii="Times New Roman" w:hAnsi="Times New Roman" w:cs="Times New Roman"/>
          <w:sz w:val="30"/>
          <w:szCs w:val="30"/>
        </w:rPr>
        <w:t>экотуризма</w:t>
      </w:r>
      <w:proofErr w:type="spellEnd"/>
      <w:r w:rsidRPr="00B023FA">
        <w:rPr>
          <w:rFonts w:ascii="Times New Roman" w:hAnsi="Times New Roman" w:cs="Times New Roman"/>
          <w:sz w:val="30"/>
          <w:szCs w:val="30"/>
        </w:rPr>
        <w:t xml:space="preserve"> за каждую </w:t>
      </w:r>
      <w:proofErr w:type="spellStart"/>
      <w:r w:rsidRPr="00B023FA">
        <w:rPr>
          <w:rFonts w:ascii="Times New Roman" w:hAnsi="Times New Roman" w:cs="Times New Roman"/>
          <w:sz w:val="30"/>
          <w:szCs w:val="30"/>
        </w:rPr>
        <w:t>агро</w:t>
      </w:r>
      <w:r>
        <w:rPr>
          <w:rFonts w:ascii="Times New Roman" w:hAnsi="Times New Roman" w:cs="Times New Roman"/>
          <w:sz w:val="30"/>
          <w:szCs w:val="30"/>
        </w:rPr>
        <w:t>эко</w:t>
      </w:r>
      <w:r w:rsidRPr="00B023FA">
        <w:rPr>
          <w:rFonts w:ascii="Times New Roman" w:hAnsi="Times New Roman" w:cs="Times New Roman"/>
          <w:sz w:val="30"/>
          <w:szCs w:val="30"/>
        </w:rPr>
        <w:t>ус</w:t>
      </w:r>
      <w:r>
        <w:rPr>
          <w:rFonts w:ascii="Times New Roman" w:hAnsi="Times New Roman" w:cs="Times New Roman"/>
          <w:sz w:val="30"/>
          <w:szCs w:val="30"/>
        </w:rPr>
        <w:t>адьбу</w:t>
      </w:r>
      <w:proofErr w:type="spellEnd"/>
      <w:r w:rsidRPr="00B023FA">
        <w:rPr>
          <w:rFonts w:ascii="Times New Roman" w:hAnsi="Times New Roman" w:cs="Times New Roman"/>
          <w:sz w:val="30"/>
          <w:szCs w:val="30"/>
        </w:rPr>
        <w:t xml:space="preserve"> за месяц составляет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023FA">
        <w:rPr>
          <w:rFonts w:ascii="Times New Roman" w:hAnsi="Times New Roman" w:cs="Times New Roman"/>
          <w:sz w:val="30"/>
          <w:szCs w:val="30"/>
        </w:rPr>
        <w:t>37 бел</w:t>
      </w:r>
      <w:r>
        <w:rPr>
          <w:rFonts w:ascii="Times New Roman" w:hAnsi="Times New Roman" w:cs="Times New Roman"/>
          <w:sz w:val="30"/>
          <w:szCs w:val="30"/>
        </w:rPr>
        <w:t xml:space="preserve">орусских </w:t>
      </w:r>
      <w:r w:rsidRPr="00B023FA">
        <w:rPr>
          <w:rFonts w:ascii="Times New Roman" w:hAnsi="Times New Roman" w:cs="Times New Roman"/>
          <w:sz w:val="30"/>
          <w:szCs w:val="30"/>
        </w:rPr>
        <w:t>руб</w:t>
      </w:r>
      <w:r>
        <w:rPr>
          <w:rFonts w:ascii="Times New Roman" w:hAnsi="Times New Roman" w:cs="Times New Roman"/>
          <w:sz w:val="30"/>
          <w:szCs w:val="30"/>
        </w:rPr>
        <w:t>лей. С</w:t>
      </w:r>
      <w:r w:rsidRPr="00B023FA">
        <w:rPr>
          <w:rFonts w:ascii="Times New Roman" w:hAnsi="Times New Roman" w:cs="Times New Roman"/>
          <w:sz w:val="30"/>
          <w:szCs w:val="30"/>
        </w:rPr>
        <w:t xml:space="preserve"> 1 июля 2023 года физ</w:t>
      </w:r>
      <w:r>
        <w:rPr>
          <w:rFonts w:ascii="Times New Roman" w:hAnsi="Times New Roman" w:cs="Times New Roman"/>
          <w:sz w:val="30"/>
          <w:szCs w:val="30"/>
        </w:rPr>
        <w:t>ические</w:t>
      </w:r>
      <w:r w:rsidRPr="00B023FA">
        <w:rPr>
          <w:rFonts w:ascii="Times New Roman" w:hAnsi="Times New Roman" w:cs="Times New Roman"/>
          <w:sz w:val="30"/>
          <w:szCs w:val="30"/>
        </w:rPr>
        <w:t xml:space="preserve"> лица, осущ</w:t>
      </w:r>
      <w:r>
        <w:rPr>
          <w:rFonts w:ascii="Times New Roman" w:hAnsi="Times New Roman" w:cs="Times New Roman"/>
          <w:sz w:val="30"/>
          <w:szCs w:val="30"/>
        </w:rPr>
        <w:t xml:space="preserve">ествляющие </w:t>
      </w:r>
      <w:r w:rsidRPr="00B023FA">
        <w:rPr>
          <w:rFonts w:ascii="Times New Roman" w:hAnsi="Times New Roman" w:cs="Times New Roman"/>
          <w:sz w:val="30"/>
          <w:szCs w:val="30"/>
        </w:rPr>
        <w:t xml:space="preserve">деятельность по оказанию услуг в сфере </w:t>
      </w:r>
      <w:proofErr w:type="spellStart"/>
      <w:r w:rsidRPr="00B023FA">
        <w:rPr>
          <w:rFonts w:ascii="Times New Roman" w:hAnsi="Times New Roman" w:cs="Times New Roman"/>
          <w:sz w:val="30"/>
          <w:szCs w:val="30"/>
        </w:rPr>
        <w:t>агроэкотуризма</w:t>
      </w:r>
      <w:proofErr w:type="spellEnd"/>
      <w:r w:rsidRPr="00B023FA">
        <w:rPr>
          <w:rFonts w:ascii="Times New Roman" w:hAnsi="Times New Roman" w:cs="Times New Roman"/>
          <w:sz w:val="30"/>
          <w:szCs w:val="30"/>
        </w:rPr>
        <w:t>, обязаны применять налог на про</w:t>
      </w:r>
      <w:r w:rsidR="008A2C70">
        <w:rPr>
          <w:rFonts w:ascii="Times New Roman" w:hAnsi="Times New Roman" w:cs="Times New Roman"/>
          <w:sz w:val="30"/>
          <w:szCs w:val="30"/>
        </w:rPr>
        <w:t xml:space="preserve">фессиональный </w:t>
      </w:r>
      <w:r w:rsidRPr="00B023FA">
        <w:rPr>
          <w:rFonts w:ascii="Times New Roman" w:hAnsi="Times New Roman" w:cs="Times New Roman"/>
          <w:sz w:val="30"/>
          <w:szCs w:val="30"/>
        </w:rPr>
        <w:t>доход.</w:t>
      </w:r>
    </w:p>
    <w:p w14:paraId="1CB6378D" w14:textId="29D9DBCD" w:rsidR="00B023FA" w:rsidRDefault="00B023FA" w:rsidP="008A2C70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023FA">
        <w:rPr>
          <w:rFonts w:ascii="Times New Roman" w:hAnsi="Times New Roman" w:cs="Times New Roman"/>
          <w:sz w:val="30"/>
          <w:szCs w:val="30"/>
        </w:rPr>
        <w:t>При</w:t>
      </w:r>
      <w:r w:rsidR="008A2C70">
        <w:rPr>
          <w:rFonts w:ascii="Times New Roman" w:hAnsi="Times New Roman" w:cs="Times New Roman"/>
          <w:sz w:val="30"/>
          <w:szCs w:val="30"/>
        </w:rPr>
        <w:t xml:space="preserve"> </w:t>
      </w:r>
      <w:r w:rsidRPr="00B023FA">
        <w:rPr>
          <w:rFonts w:ascii="Times New Roman" w:hAnsi="Times New Roman" w:cs="Times New Roman"/>
          <w:sz w:val="30"/>
          <w:szCs w:val="30"/>
        </w:rPr>
        <w:t>этом, по решению местных исполнительных и распорядительных ор</w:t>
      </w:r>
      <w:r w:rsidR="008A2C70">
        <w:rPr>
          <w:rFonts w:ascii="Times New Roman" w:hAnsi="Times New Roman" w:cs="Times New Roman"/>
          <w:sz w:val="30"/>
          <w:szCs w:val="30"/>
        </w:rPr>
        <w:t>г</w:t>
      </w:r>
      <w:r w:rsidRPr="00B023FA">
        <w:rPr>
          <w:rFonts w:ascii="Times New Roman" w:hAnsi="Times New Roman" w:cs="Times New Roman"/>
          <w:sz w:val="30"/>
          <w:szCs w:val="30"/>
        </w:rPr>
        <w:t>анов таким лицам может быть представлено право осуществлять уплату сбора.</w:t>
      </w:r>
    </w:p>
    <w:p w14:paraId="25D20F8E" w14:textId="77777777" w:rsidR="00474FC0" w:rsidRDefault="00474FC0" w:rsidP="008A2C70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sectPr w:rsidR="00474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37A"/>
    <w:rsid w:val="000D2172"/>
    <w:rsid w:val="00157EC9"/>
    <w:rsid w:val="00474FC0"/>
    <w:rsid w:val="00715343"/>
    <w:rsid w:val="007A64E8"/>
    <w:rsid w:val="008A2C70"/>
    <w:rsid w:val="008A7BC8"/>
    <w:rsid w:val="00B023FA"/>
    <w:rsid w:val="00B1773A"/>
    <w:rsid w:val="00E2337A"/>
    <w:rsid w:val="00E2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82DBE"/>
  <w15:chartTrackingRefBased/>
  <w15:docId w15:val="{CEBE6B52-9BBF-4DFF-8662-FE5552D3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Михно Ирина Семеновна</cp:lastModifiedBy>
  <cp:revision>7</cp:revision>
  <dcterms:created xsi:type="dcterms:W3CDTF">2023-01-15T16:38:00Z</dcterms:created>
  <dcterms:modified xsi:type="dcterms:W3CDTF">2023-02-15T08:44:00Z</dcterms:modified>
</cp:coreProperties>
</file>