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037" w:rsidRDefault="00AD427A" w:rsidP="00AD427A">
      <w:pPr>
        <w:jc w:val="center"/>
        <w:rPr>
          <w:rFonts w:ascii="Times New Roman" w:hAnsi="Times New Roman" w:cs="Times New Roman"/>
          <w:sz w:val="30"/>
          <w:szCs w:val="30"/>
        </w:rPr>
      </w:pPr>
      <w:r w:rsidRPr="00AD427A">
        <w:rPr>
          <w:rFonts w:ascii="Times New Roman" w:hAnsi="Times New Roman" w:cs="Times New Roman"/>
          <w:sz w:val="30"/>
          <w:szCs w:val="30"/>
        </w:rPr>
        <w:t>И</w:t>
      </w:r>
      <w:bookmarkStart w:id="0" w:name="_GoBack"/>
      <w:bookmarkEnd w:id="0"/>
      <w:r w:rsidRPr="00AD427A">
        <w:rPr>
          <w:rFonts w:ascii="Times New Roman" w:hAnsi="Times New Roman" w:cs="Times New Roman"/>
          <w:sz w:val="30"/>
          <w:szCs w:val="30"/>
        </w:rPr>
        <w:t>нформация о нарушениях, установленных контрольными мероприятиями в сфере</w:t>
      </w:r>
      <w:r w:rsidR="0095577C" w:rsidRPr="0095577C">
        <w:rPr>
          <w:rFonts w:ascii="Times New Roman" w:hAnsi="Times New Roman" w:cs="Times New Roman"/>
          <w:sz w:val="30"/>
          <w:szCs w:val="30"/>
        </w:rPr>
        <w:t xml:space="preserve"> </w:t>
      </w:r>
      <w:r w:rsidR="0095577C">
        <w:rPr>
          <w:rFonts w:ascii="Times New Roman" w:hAnsi="Times New Roman" w:cs="Times New Roman"/>
          <w:sz w:val="30"/>
          <w:szCs w:val="30"/>
        </w:rPr>
        <w:t>контроля за соблюдением</w:t>
      </w:r>
      <w:r w:rsidRPr="00AD427A">
        <w:rPr>
          <w:rFonts w:ascii="Times New Roman" w:hAnsi="Times New Roman" w:cs="Times New Roman"/>
          <w:sz w:val="30"/>
          <w:szCs w:val="30"/>
        </w:rPr>
        <w:t xml:space="preserve"> бюджетного законодательства в первом полугодии 2026 года</w:t>
      </w:r>
    </w:p>
    <w:p w:rsidR="00AD427A" w:rsidRDefault="00AD427A" w:rsidP="00AD427A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AD427A" w:rsidRPr="00AF6CC8" w:rsidRDefault="00AD427A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Pr="00AF6CC8">
        <w:rPr>
          <w:rFonts w:ascii="Times New Roman" w:hAnsi="Times New Roman" w:cs="Times New Roman"/>
          <w:sz w:val="30"/>
          <w:szCs w:val="30"/>
        </w:rPr>
        <w:t>амеральн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AF6CC8">
        <w:rPr>
          <w:rFonts w:ascii="Times New Roman" w:hAnsi="Times New Roman" w:cs="Times New Roman"/>
          <w:sz w:val="30"/>
          <w:szCs w:val="30"/>
        </w:rPr>
        <w:t xml:space="preserve"> проверк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AF6CC8">
        <w:rPr>
          <w:rFonts w:ascii="Times New Roman" w:hAnsi="Times New Roman" w:cs="Times New Roman"/>
          <w:sz w:val="30"/>
          <w:szCs w:val="30"/>
        </w:rPr>
        <w:t xml:space="preserve"> по вопросу соблюдения законодательства при составлении и утверждении бюджетных смет</w:t>
      </w:r>
      <w:r>
        <w:rPr>
          <w:rFonts w:ascii="Times New Roman" w:hAnsi="Times New Roman" w:cs="Times New Roman"/>
          <w:sz w:val="30"/>
          <w:szCs w:val="30"/>
        </w:rPr>
        <w:t xml:space="preserve">, проведенной финансовым отделом </w:t>
      </w:r>
      <w:proofErr w:type="spellStart"/>
      <w:r>
        <w:rPr>
          <w:rFonts w:ascii="Times New Roman" w:hAnsi="Times New Roman" w:cs="Times New Roman"/>
          <w:sz w:val="30"/>
          <w:szCs w:val="30"/>
        </w:rPr>
        <w:t>Докшицкого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районного исполнительного комитета</w:t>
      </w:r>
      <w:r w:rsidRPr="00AF6CC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первом полугодии 2026 года</w:t>
      </w:r>
      <w:r w:rsidRPr="00AD427A">
        <w:rPr>
          <w:rFonts w:ascii="Times New Roman" w:hAnsi="Times New Roman" w:cs="Times New Roman"/>
          <w:sz w:val="30"/>
          <w:szCs w:val="30"/>
        </w:rPr>
        <w:t xml:space="preserve"> </w:t>
      </w:r>
      <w:r w:rsidRPr="00AF6CC8">
        <w:rPr>
          <w:rFonts w:ascii="Times New Roman" w:hAnsi="Times New Roman" w:cs="Times New Roman"/>
          <w:sz w:val="30"/>
          <w:szCs w:val="30"/>
        </w:rPr>
        <w:t xml:space="preserve">установлено завышение бюджетных ассигнований по </w:t>
      </w:r>
      <w:r>
        <w:rPr>
          <w:rFonts w:ascii="Times New Roman" w:hAnsi="Times New Roman" w:cs="Times New Roman"/>
          <w:sz w:val="30"/>
          <w:szCs w:val="30"/>
        </w:rPr>
        <w:t xml:space="preserve">бюджетным </w:t>
      </w:r>
      <w:proofErr w:type="gramStart"/>
      <w:r w:rsidRPr="00AF6CC8">
        <w:rPr>
          <w:rFonts w:ascii="Times New Roman" w:hAnsi="Times New Roman" w:cs="Times New Roman"/>
          <w:sz w:val="30"/>
          <w:szCs w:val="30"/>
        </w:rPr>
        <w:t>сметам</w:t>
      </w:r>
      <w:r w:rsidR="00461F0D">
        <w:rPr>
          <w:rFonts w:ascii="Times New Roman" w:hAnsi="Times New Roman" w:cs="Times New Roman"/>
          <w:sz w:val="30"/>
          <w:szCs w:val="30"/>
        </w:rPr>
        <w:t xml:space="preserve"> </w:t>
      </w:r>
      <w:r w:rsidRPr="00AF6CC8">
        <w:rPr>
          <w:rFonts w:ascii="Times New Roman" w:hAnsi="Times New Roman" w:cs="Times New Roman"/>
          <w:sz w:val="30"/>
          <w:szCs w:val="30"/>
        </w:rPr>
        <w:t xml:space="preserve"> </w:t>
      </w:r>
      <w:r w:rsidR="00461F0D" w:rsidRPr="00AF6CC8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461F0D" w:rsidRPr="00AF6CC8">
        <w:rPr>
          <w:rFonts w:ascii="Times New Roman" w:hAnsi="Times New Roman" w:cs="Times New Roman"/>
          <w:sz w:val="30"/>
          <w:szCs w:val="30"/>
        </w:rPr>
        <w:t xml:space="preserve"> 2026 </w:t>
      </w:r>
      <w:r w:rsidR="00461F0D">
        <w:rPr>
          <w:rFonts w:ascii="Times New Roman" w:hAnsi="Times New Roman" w:cs="Times New Roman"/>
          <w:sz w:val="30"/>
          <w:szCs w:val="30"/>
        </w:rPr>
        <w:t xml:space="preserve">год </w:t>
      </w:r>
      <w:r w:rsidRPr="00AF6CC8">
        <w:rPr>
          <w:rFonts w:ascii="Times New Roman" w:hAnsi="Times New Roman" w:cs="Times New Roman"/>
          <w:sz w:val="30"/>
          <w:szCs w:val="30"/>
        </w:rPr>
        <w:t>в общей сумме 406 242,00 руб</w:t>
      </w:r>
      <w:r>
        <w:rPr>
          <w:rFonts w:ascii="Times New Roman" w:hAnsi="Times New Roman" w:cs="Times New Roman"/>
          <w:sz w:val="30"/>
          <w:szCs w:val="30"/>
        </w:rPr>
        <w:t>., в том числе:</w:t>
      </w:r>
    </w:p>
    <w:p w:rsidR="00AD427A" w:rsidRDefault="00AD427A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2412">
        <w:rPr>
          <w:rFonts w:ascii="Times New Roman" w:hAnsi="Times New Roman" w:cs="Times New Roman"/>
          <w:sz w:val="30"/>
          <w:szCs w:val="30"/>
        </w:rPr>
        <w:t xml:space="preserve"> - на выплату заработной платы работников в сумме 20 760,00 руб. по причине планирования надбавок и прочих выплат, не предусмотренных действующей системой оплаты труда;</w:t>
      </w:r>
    </w:p>
    <w:p w:rsidR="00AD427A" w:rsidRPr="00A31555" w:rsidRDefault="00AD427A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A31555">
        <w:rPr>
          <w:rFonts w:ascii="Times New Roman" w:hAnsi="Times New Roman" w:cs="Times New Roman"/>
          <w:sz w:val="30"/>
          <w:szCs w:val="30"/>
        </w:rPr>
        <w:t xml:space="preserve"> на приобретение оборудования и других основных средств и прочих текущих </w:t>
      </w:r>
      <w:proofErr w:type="gramStart"/>
      <w:r w:rsidRPr="00A31555">
        <w:rPr>
          <w:rFonts w:ascii="Times New Roman" w:hAnsi="Times New Roman" w:cs="Times New Roman"/>
          <w:sz w:val="30"/>
          <w:szCs w:val="30"/>
        </w:rPr>
        <w:t>расходов  в</w:t>
      </w:r>
      <w:proofErr w:type="gramEnd"/>
      <w:r w:rsidRPr="00A31555">
        <w:rPr>
          <w:rFonts w:ascii="Times New Roman" w:hAnsi="Times New Roman" w:cs="Times New Roman"/>
          <w:sz w:val="30"/>
          <w:szCs w:val="30"/>
        </w:rPr>
        <w:t xml:space="preserve"> общей сумме 372 714,00 руб. по причине включения в сметы расходов, не подтвержденных соответствующими расчетами;</w:t>
      </w:r>
    </w:p>
    <w:p w:rsidR="00AD427A" w:rsidRPr="00DB0C88" w:rsidRDefault="00AD427A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DB0C88">
        <w:rPr>
          <w:rFonts w:ascii="Times New Roman" w:hAnsi="Times New Roman" w:cs="Times New Roman"/>
          <w:sz w:val="30"/>
          <w:szCs w:val="30"/>
        </w:rPr>
        <w:t xml:space="preserve">  на уплату обязательных страховых взносов в ФСЗН в сумме 3 263,00 руб. по причине </w:t>
      </w:r>
      <w:proofErr w:type="gramStart"/>
      <w:r w:rsidRPr="00DB0C88">
        <w:rPr>
          <w:rFonts w:ascii="Times New Roman" w:hAnsi="Times New Roman" w:cs="Times New Roman"/>
          <w:sz w:val="30"/>
          <w:szCs w:val="30"/>
        </w:rPr>
        <w:t>планирования  расходов</w:t>
      </w:r>
      <w:proofErr w:type="gramEnd"/>
      <w:r w:rsidRPr="00DB0C88">
        <w:rPr>
          <w:rFonts w:ascii="Times New Roman" w:hAnsi="Times New Roman" w:cs="Times New Roman"/>
          <w:sz w:val="30"/>
          <w:szCs w:val="30"/>
        </w:rPr>
        <w:t xml:space="preserve"> на страховые взносы в размерах, превышающих установленный статьей 5 Закона Республики Беларусь от 15.07.2021 № 118-З   размер;</w:t>
      </w:r>
    </w:p>
    <w:p w:rsidR="00AD427A" w:rsidRDefault="00AD427A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Pr="00DB0C88">
        <w:rPr>
          <w:rFonts w:ascii="Times New Roman" w:hAnsi="Times New Roman" w:cs="Times New Roman"/>
          <w:sz w:val="30"/>
          <w:szCs w:val="30"/>
        </w:rPr>
        <w:t>на оплату коммунальных услуг по причине применения завышенных тарифов на электрическую энергию в сумме 9 505,00 руб.</w:t>
      </w:r>
    </w:p>
    <w:p w:rsidR="00A71B8C" w:rsidRPr="00DB0C88" w:rsidRDefault="00A71B8C" w:rsidP="00AD4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542412">
        <w:rPr>
          <w:rFonts w:ascii="Times New Roman" w:hAnsi="Times New Roman" w:cs="Times New Roman"/>
          <w:sz w:val="30"/>
          <w:szCs w:val="30"/>
        </w:rPr>
        <w:t>арушен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54241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542412">
        <w:rPr>
          <w:rFonts w:ascii="Times New Roman" w:hAnsi="Times New Roman" w:cs="Times New Roman"/>
          <w:sz w:val="30"/>
          <w:szCs w:val="30"/>
        </w:rPr>
        <w:t>пункт</w:t>
      </w:r>
      <w:r w:rsidR="00461F0D">
        <w:rPr>
          <w:rFonts w:ascii="Times New Roman" w:hAnsi="Times New Roman" w:cs="Times New Roman"/>
          <w:sz w:val="30"/>
          <w:szCs w:val="30"/>
        </w:rPr>
        <w:t>ы</w:t>
      </w:r>
      <w:r w:rsidRPr="00542412">
        <w:rPr>
          <w:rFonts w:ascii="Times New Roman" w:hAnsi="Times New Roman" w:cs="Times New Roman"/>
          <w:sz w:val="30"/>
          <w:szCs w:val="30"/>
        </w:rPr>
        <w:t xml:space="preserve">  14</w:t>
      </w:r>
      <w:proofErr w:type="gramEnd"/>
      <w:r w:rsidRPr="00542412">
        <w:rPr>
          <w:rFonts w:ascii="Times New Roman" w:hAnsi="Times New Roman" w:cs="Times New Roman"/>
          <w:sz w:val="30"/>
          <w:szCs w:val="30"/>
        </w:rPr>
        <w:t xml:space="preserve"> и 15 Инструкции о порядке составления, рассмотрения и утверждения бюджетных смет, смет доходов и расходов внебюджетных средств бюджетных организаций, бюджетных смет государственных внебюджетных фондов, а также внесения в них изменений и (или) дополнений, утвержденной постановлением Министерства финансов Республики Беларусь </w:t>
      </w:r>
      <w:smartTag w:uri="urn:schemas-microsoft-com:office:smarttags" w:element="date">
        <w:smartTagPr>
          <w:attr w:name="ls" w:val="trans"/>
          <w:attr w:name="Month" w:val="01"/>
          <w:attr w:name="Day" w:val="30"/>
          <w:attr w:name="Year" w:val="2009"/>
        </w:smartTagPr>
        <w:r w:rsidRPr="00542412">
          <w:rPr>
            <w:rFonts w:ascii="Times New Roman" w:hAnsi="Times New Roman" w:cs="Times New Roman"/>
            <w:sz w:val="30"/>
            <w:szCs w:val="30"/>
          </w:rPr>
          <w:t>30.01.2009</w:t>
        </w:r>
      </w:smartTag>
      <w:r w:rsidRPr="00542412">
        <w:rPr>
          <w:rFonts w:ascii="Times New Roman" w:hAnsi="Times New Roman" w:cs="Times New Roman"/>
          <w:sz w:val="30"/>
          <w:szCs w:val="30"/>
        </w:rPr>
        <w:t xml:space="preserve"> № </w:t>
      </w:r>
      <w:r>
        <w:rPr>
          <w:rFonts w:ascii="Times New Roman" w:hAnsi="Times New Roman" w:cs="Times New Roman"/>
          <w:sz w:val="30"/>
          <w:szCs w:val="30"/>
        </w:rPr>
        <w:t>8</w:t>
      </w:r>
      <w:r w:rsidR="00461F0D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</w:p>
    <w:p w:rsidR="00AD427A" w:rsidRPr="00AD427A" w:rsidRDefault="00AD427A" w:rsidP="00AD427A">
      <w:pPr>
        <w:jc w:val="center"/>
        <w:rPr>
          <w:rFonts w:ascii="Times New Roman" w:hAnsi="Times New Roman" w:cs="Times New Roman"/>
          <w:sz w:val="30"/>
          <w:szCs w:val="30"/>
        </w:rPr>
      </w:pPr>
    </w:p>
    <w:sectPr w:rsidR="00AD427A" w:rsidRPr="00AD4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7A"/>
    <w:rsid w:val="003C0406"/>
    <w:rsid w:val="00461F0D"/>
    <w:rsid w:val="00723037"/>
    <w:rsid w:val="0095577C"/>
    <w:rsid w:val="00A71B8C"/>
    <w:rsid w:val="00AD427A"/>
    <w:rsid w:val="00E5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3B7D920"/>
  <w15:chartTrackingRefBased/>
  <w15:docId w15:val="{6CE7D085-1D02-4DDF-8F55-A4F80815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Воронович Наталия Мечеславовна</dc:creator>
  <cp:keywords/>
  <dc:description/>
  <cp:lastModifiedBy>Воронович Наталия Мечеславовна</cp:lastModifiedBy>
  <cp:revision>2</cp:revision>
  <cp:lastPrinted>2026-09-23T08:06:00Z</cp:lastPrinted>
  <dcterms:created xsi:type="dcterms:W3CDTF">2026-09-23T09:42:00Z</dcterms:created>
  <dcterms:modified xsi:type="dcterms:W3CDTF">2026-09-23T09:42:00Z</dcterms:modified>
</cp:coreProperties>
</file>