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9781"/>
      </w:tblGrid>
      <w:tr w:rsidR="0084150C" w:rsidTr="00F75C1B">
        <w:trPr>
          <w:trHeight w:val="13488"/>
        </w:trPr>
        <w:tc>
          <w:tcPr>
            <w:tcW w:w="9781" w:type="dxa"/>
          </w:tcPr>
          <w:p w:rsidR="0084150C" w:rsidRDefault="0084150C" w:rsidP="00F75C1B">
            <w:pPr>
              <w:spacing w:line="259" w:lineRule="auto"/>
              <w:jc w:val="center"/>
              <w:rPr>
                <w:rFonts w:eastAsia="Calibri"/>
                <w:sz w:val="30"/>
                <w:szCs w:val="30"/>
              </w:rPr>
            </w:pPr>
          </w:p>
          <w:p w:rsidR="0084150C" w:rsidRDefault="0084150C" w:rsidP="00F75C1B">
            <w:pPr>
              <w:spacing w:line="259" w:lineRule="auto"/>
              <w:jc w:val="center"/>
              <w:rPr>
                <w:rFonts w:eastAsia="Calibri"/>
                <w:sz w:val="30"/>
                <w:szCs w:val="30"/>
              </w:rPr>
            </w:pPr>
          </w:p>
          <w:p w:rsidR="0084150C" w:rsidRDefault="0084150C" w:rsidP="00F75C1B">
            <w:pPr>
              <w:spacing w:line="259" w:lineRule="auto"/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Государственное учреждение «Государственный энергетический и газовый надзор» совместно с ГПО «</w:t>
            </w:r>
            <w:proofErr w:type="spellStart"/>
            <w:r>
              <w:rPr>
                <w:rFonts w:eastAsia="Calibri"/>
                <w:sz w:val="30"/>
                <w:szCs w:val="30"/>
              </w:rPr>
              <w:t>Белэнерго</w:t>
            </w:r>
            <w:proofErr w:type="spellEnd"/>
            <w:r>
              <w:rPr>
                <w:rFonts w:eastAsia="Calibri"/>
                <w:sz w:val="30"/>
                <w:szCs w:val="30"/>
              </w:rPr>
              <w:t>» и ГПО «</w:t>
            </w:r>
            <w:proofErr w:type="spellStart"/>
            <w:r>
              <w:rPr>
                <w:rFonts w:eastAsia="Calibri"/>
                <w:sz w:val="30"/>
                <w:szCs w:val="30"/>
              </w:rPr>
              <w:t>Белтопгаз</w:t>
            </w:r>
            <w:proofErr w:type="spellEnd"/>
            <w:r>
              <w:rPr>
                <w:rFonts w:eastAsia="Calibri"/>
                <w:sz w:val="30"/>
                <w:szCs w:val="30"/>
              </w:rPr>
              <w:t>»</w:t>
            </w:r>
          </w:p>
          <w:p w:rsidR="0084150C" w:rsidRPr="00D55E40" w:rsidRDefault="0084150C" w:rsidP="00F75C1B">
            <w:pPr>
              <w:ind w:left="39" w:right="33" w:firstLine="568"/>
              <w:jc w:val="center"/>
              <w:rPr>
                <w:rFonts w:eastAsia="Calibri"/>
                <w:b/>
                <w:bCs/>
                <w:sz w:val="40"/>
                <w:szCs w:val="40"/>
              </w:rPr>
            </w:pPr>
            <w:r w:rsidRPr="00D55E40">
              <w:rPr>
                <w:rFonts w:eastAsia="Calibri"/>
                <w:b/>
                <w:bCs/>
                <w:sz w:val="40"/>
                <w:szCs w:val="40"/>
              </w:rPr>
              <w:t>в период с 20 по 31 октября 2025 года проводит</w:t>
            </w:r>
          </w:p>
          <w:p w:rsidR="0084150C" w:rsidRPr="00226B84" w:rsidRDefault="0084150C" w:rsidP="00F75C1B">
            <w:pPr>
              <w:ind w:left="318" w:right="395" w:firstLine="421"/>
              <w:jc w:val="both"/>
              <w:rPr>
                <w:rFonts w:eastAsia="Calibri"/>
                <w:sz w:val="6"/>
                <w:szCs w:val="6"/>
              </w:rPr>
            </w:pPr>
          </w:p>
          <w:p w:rsidR="0084150C" w:rsidRPr="00D55E40" w:rsidRDefault="0084150C" w:rsidP="00F75C1B">
            <w:pPr>
              <w:ind w:left="39"/>
              <w:jc w:val="center"/>
              <w:rPr>
                <w:rFonts w:eastAsia="Calibri"/>
                <w:b/>
                <w:bCs/>
                <w:color w:val="FF0000"/>
                <w:sz w:val="36"/>
                <w:szCs w:val="36"/>
              </w:rPr>
            </w:pPr>
            <w:r w:rsidRPr="00D55E40">
              <w:rPr>
                <w:rFonts w:eastAsia="Calibri"/>
                <w:b/>
                <w:bCs/>
                <w:color w:val="FF0000"/>
                <w:sz w:val="36"/>
                <w:szCs w:val="36"/>
              </w:rPr>
              <w:t>АКЦИЮ, направленную на безопасное использование электр</w:t>
            </w:r>
            <w:proofErr w:type="gramStart"/>
            <w:r w:rsidRPr="00D55E40">
              <w:rPr>
                <w:rFonts w:eastAsia="Calibri"/>
                <w:b/>
                <w:bCs/>
                <w:color w:val="FF0000"/>
                <w:sz w:val="36"/>
                <w:szCs w:val="36"/>
              </w:rPr>
              <w:t>о-</w:t>
            </w:r>
            <w:proofErr w:type="gramEnd"/>
            <w:r w:rsidRPr="00D55E40">
              <w:rPr>
                <w:rFonts w:eastAsia="Calibri"/>
                <w:b/>
                <w:bCs/>
                <w:color w:val="FF0000"/>
                <w:sz w:val="36"/>
                <w:szCs w:val="36"/>
              </w:rPr>
              <w:t xml:space="preserve">, </w:t>
            </w:r>
            <w:proofErr w:type="spellStart"/>
            <w:r w:rsidRPr="00D55E40">
              <w:rPr>
                <w:rFonts w:eastAsia="Calibri"/>
                <w:b/>
                <w:bCs/>
                <w:color w:val="FF0000"/>
                <w:sz w:val="36"/>
                <w:szCs w:val="36"/>
              </w:rPr>
              <w:t>теплоустановок</w:t>
            </w:r>
            <w:proofErr w:type="spellEnd"/>
            <w:r w:rsidRPr="00D55E40">
              <w:rPr>
                <w:rFonts w:eastAsia="Calibri"/>
                <w:b/>
                <w:bCs/>
                <w:color w:val="FF0000"/>
                <w:sz w:val="36"/>
                <w:szCs w:val="36"/>
              </w:rPr>
              <w:t xml:space="preserve"> и газоиспользующего оборудования в осенне-зимний период, </w:t>
            </w:r>
            <w:r w:rsidRPr="00D55E40">
              <w:rPr>
                <w:rFonts w:eastAsia="Calibri"/>
                <w:b/>
                <w:bCs/>
                <w:color w:val="FF0000"/>
                <w:sz w:val="40"/>
                <w:szCs w:val="40"/>
              </w:rPr>
              <w:t>«БЕЗОПАСНОСТЬ – ЭТО…»</w:t>
            </w:r>
          </w:p>
          <w:p w:rsidR="0084150C" w:rsidRDefault="0084150C" w:rsidP="00F75C1B">
            <w:pPr>
              <w:ind w:left="39"/>
              <w:jc w:val="center"/>
              <w:rPr>
                <w:rFonts w:eastAsia="Calibri"/>
                <w:b/>
                <w:bCs/>
                <w:color w:val="FF0000"/>
                <w:sz w:val="32"/>
                <w:szCs w:val="32"/>
              </w:rPr>
            </w:pPr>
          </w:p>
          <w:p w:rsidR="0084150C" w:rsidRPr="00226B84" w:rsidRDefault="0084150C" w:rsidP="00F75C1B">
            <w:pPr>
              <w:ind w:left="39" w:right="395"/>
              <w:jc w:val="both"/>
              <w:rPr>
                <w:rFonts w:eastAsia="Calibri"/>
                <w:sz w:val="14"/>
                <w:szCs w:val="14"/>
              </w:rPr>
            </w:pPr>
          </w:p>
          <w:p w:rsidR="0084150C" w:rsidRPr="00D55E40" w:rsidRDefault="0084150C" w:rsidP="00F75C1B">
            <w:pPr>
              <w:ind w:left="39" w:right="33"/>
              <w:jc w:val="both"/>
              <w:rPr>
                <w:rFonts w:eastAsia="Calibri"/>
                <w:sz w:val="40"/>
                <w:szCs w:val="40"/>
              </w:rPr>
            </w:pPr>
            <w:r w:rsidRPr="00D55E40">
              <w:rPr>
                <w:rFonts w:eastAsia="Calibri"/>
                <w:b/>
                <w:bCs/>
                <w:sz w:val="40"/>
                <w:szCs w:val="40"/>
              </w:rPr>
              <w:t>Цель:</w:t>
            </w:r>
            <w:r w:rsidRPr="00D55E40">
              <w:rPr>
                <w:rFonts w:eastAsia="Calibri"/>
                <w:sz w:val="40"/>
                <w:szCs w:val="40"/>
              </w:rPr>
              <w:t xml:space="preserve"> </w:t>
            </w:r>
            <w:r w:rsidRPr="00D55E40">
              <w:rPr>
                <w:sz w:val="40"/>
                <w:szCs w:val="40"/>
              </w:rPr>
              <w:t>акцентирование внимания населения на вопросах электр</w:t>
            </w:r>
            <w:proofErr w:type="gramStart"/>
            <w:r w:rsidRPr="00D55E40">
              <w:rPr>
                <w:sz w:val="40"/>
                <w:szCs w:val="40"/>
              </w:rPr>
              <w:t>о-</w:t>
            </w:r>
            <w:proofErr w:type="gramEnd"/>
            <w:r w:rsidRPr="00D55E40">
              <w:rPr>
                <w:sz w:val="40"/>
                <w:szCs w:val="40"/>
              </w:rPr>
              <w:t xml:space="preserve">, </w:t>
            </w:r>
            <w:proofErr w:type="spellStart"/>
            <w:r w:rsidRPr="00D55E40">
              <w:rPr>
                <w:sz w:val="40"/>
                <w:szCs w:val="40"/>
              </w:rPr>
              <w:t>теплобезопасности</w:t>
            </w:r>
            <w:proofErr w:type="spellEnd"/>
            <w:r w:rsidRPr="00D55E40">
              <w:rPr>
                <w:sz w:val="40"/>
                <w:szCs w:val="40"/>
              </w:rPr>
              <w:t xml:space="preserve">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(поражения электрическим током, утечка газа, пожар, термические ожоги и прочее) обучение алгоритмам действий в различных нештатных ситуаций, воспитать чувство личной ответственности за собственную безопасность и безопасность окружающих</w:t>
            </w:r>
            <w:r>
              <w:rPr>
                <w:sz w:val="40"/>
                <w:szCs w:val="40"/>
              </w:rPr>
              <w:t>.</w:t>
            </w:r>
          </w:p>
          <w:p w:rsidR="0084150C" w:rsidRPr="00226B84" w:rsidRDefault="0084150C" w:rsidP="00F75C1B">
            <w:pPr>
              <w:ind w:left="39" w:right="33"/>
              <w:jc w:val="both"/>
              <w:rPr>
                <w:rFonts w:eastAsia="Calibri"/>
                <w:sz w:val="14"/>
                <w:szCs w:val="14"/>
              </w:rPr>
            </w:pPr>
          </w:p>
          <w:p w:rsidR="0084150C" w:rsidRPr="00287CCD" w:rsidRDefault="0084150C" w:rsidP="00F75C1B">
            <w:pPr>
              <w:ind w:left="39" w:right="33"/>
              <w:jc w:val="both"/>
              <w:rPr>
                <w:rFonts w:eastAsia="Calibri"/>
                <w:sz w:val="32"/>
                <w:szCs w:val="32"/>
              </w:rPr>
            </w:pPr>
          </w:p>
        </w:tc>
      </w:tr>
    </w:tbl>
    <w:p w:rsidR="003E4159" w:rsidRDefault="003E4159">
      <w:bookmarkStart w:id="0" w:name="_GoBack"/>
      <w:bookmarkEnd w:id="0"/>
    </w:p>
    <w:sectPr w:rsidR="003E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0C"/>
    <w:rsid w:val="003E4159"/>
    <w:rsid w:val="0084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 землеустройства</dc:creator>
  <cp:lastModifiedBy>Отд землеустройства</cp:lastModifiedBy>
  <cp:revision>1</cp:revision>
  <dcterms:created xsi:type="dcterms:W3CDTF">2025-10-15T06:08:00Z</dcterms:created>
  <dcterms:modified xsi:type="dcterms:W3CDTF">2025-10-15T06:09:00Z</dcterms:modified>
</cp:coreProperties>
</file>