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51171" w14:textId="77777777" w:rsidR="009F3614" w:rsidRDefault="009F3614"/>
    <w:p w14:paraId="4E7AE7B1" w14:textId="77777777" w:rsidR="00E51673" w:rsidRPr="00770DBA" w:rsidRDefault="00E51673" w:rsidP="00E51673">
      <w:pPr>
        <w:jc w:val="center"/>
        <w:rPr>
          <w:rFonts w:ascii="Bookman Old Style" w:hAnsi="Bookman Old Style"/>
          <w:b/>
          <w:color w:val="365F91"/>
          <w:sz w:val="24"/>
          <w:szCs w:val="24"/>
          <w:u w:val="single"/>
        </w:rPr>
      </w:pPr>
      <w:r w:rsidRPr="00770DBA">
        <w:rPr>
          <w:rFonts w:ascii="Bookman Old Style" w:hAnsi="Bookman Old Style"/>
          <w:b/>
          <w:i/>
          <w:color w:val="365F91"/>
          <w:sz w:val="24"/>
          <w:szCs w:val="24"/>
          <w:u w:val="single"/>
        </w:rPr>
        <w:t xml:space="preserve">  </w:t>
      </w:r>
      <w:r w:rsidRPr="00770DBA">
        <w:rPr>
          <w:rFonts w:ascii="Bookman Old Style" w:hAnsi="Bookman Old Style"/>
          <w:b/>
          <w:color w:val="365F91"/>
          <w:sz w:val="24"/>
          <w:szCs w:val="24"/>
          <w:u w:val="single"/>
        </w:rPr>
        <w:t>С</w:t>
      </w:r>
      <w:r>
        <w:rPr>
          <w:rFonts w:ascii="Bookman Old Style" w:hAnsi="Bookman Old Style"/>
          <w:b/>
          <w:color w:val="365F91"/>
          <w:sz w:val="24"/>
          <w:szCs w:val="24"/>
          <w:u w:val="single"/>
        </w:rPr>
        <w:t>ОДЕЙСТВИЕ ЗАНЯТОСТИ ГРАЖДАН, ОБЯЗАННЫХ ВОЗМЕЩАТЬ РАСХОДЫ НА СОДЕРЖАНИЕ ДЕТЕЙ, НАХОДЯЩИХСЯ НА ГОСУДАРСТВЕННОМ ОБЕСПЕЧЕНИИ</w:t>
      </w:r>
    </w:p>
    <w:p w14:paraId="5C176164" w14:textId="77777777" w:rsidR="00E51673" w:rsidRPr="00770DBA" w:rsidRDefault="00E51673" w:rsidP="00E51673">
      <w:pPr>
        <w:ind w:firstLine="708"/>
        <w:jc w:val="both"/>
        <w:rPr>
          <w:rFonts w:ascii="Bookman Old Style" w:hAnsi="Bookman Old Style"/>
          <w:i/>
          <w:sz w:val="24"/>
          <w:szCs w:val="24"/>
        </w:rPr>
      </w:pPr>
      <w:r w:rsidRPr="00770DBA">
        <w:rPr>
          <w:rFonts w:ascii="Bookman Old Style" w:hAnsi="Bookman Old Style"/>
          <w:i/>
          <w:sz w:val="24"/>
          <w:szCs w:val="24"/>
        </w:rPr>
        <w:t xml:space="preserve">24 ноября 2006 г. был принят Декрет Президента Республики Беларусь № </w:t>
      </w:r>
      <w:proofErr w:type="gramStart"/>
      <w:r w:rsidRPr="00770DBA">
        <w:rPr>
          <w:rFonts w:ascii="Bookman Old Style" w:hAnsi="Bookman Old Style"/>
          <w:i/>
          <w:sz w:val="24"/>
          <w:szCs w:val="24"/>
        </w:rPr>
        <w:t>18 ”О</w:t>
      </w:r>
      <w:proofErr w:type="gramEnd"/>
      <w:r w:rsidRPr="00770DBA">
        <w:rPr>
          <w:rFonts w:ascii="Bookman Old Style" w:hAnsi="Bookman Old Style"/>
          <w:i/>
          <w:sz w:val="24"/>
          <w:szCs w:val="24"/>
        </w:rPr>
        <w:t xml:space="preserve"> дополнительных мерах по государственной защите детей в неблагополучных семьях“ (далее - Декрет). </w:t>
      </w:r>
    </w:p>
    <w:p w14:paraId="08002F58" w14:textId="77777777" w:rsidR="00E51673" w:rsidRPr="00770DBA" w:rsidRDefault="00E51673" w:rsidP="00E51673">
      <w:pPr>
        <w:ind w:firstLine="708"/>
        <w:jc w:val="both"/>
        <w:rPr>
          <w:rFonts w:ascii="Bookman Old Style" w:hAnsi="Bookman Old Style"/>
          <w:i/>
          <w:sz w:val="24"/>
          <w:szCs w:val="24"/>
        </w:rPr>
      </w:pPr>
      <w:r w:rsidRPr="00770DBA">
        <w:rPr>
          <w:rFonts w:ascii="Bookman Old Style" w:hAnsi="Bookman Old Style"/>
          <w:i/>
          <w:sz w:val="24"/>
          <w:szCs w:val="24"/>
        </w:rPr>
        <w:t>В Декрете установлены конкретные нормы, касающихся обязанностей нанимателей по трудоустройству родителей, обязанных возмещать расходы на содержание детей, находящихся на государственном обеспечении (далее – обязанные лица).</w:t>
      </w:r>
    </w:p>
    <w:p w14:paraId="0A24F9AC" w14:textId="77777777" w:rsidR="00E51673" w:rsidRPr="00A70A95" w:rsidRDefault="00E51673" w:rsidP="00E51673">
      <w:pPr>
        <w:jc w:val="center"/>
        <w:rPr>
          <w:rFonts w:ascii="Bookman Old Style" w:hAnsi="Bookman Old Style"/>
          <w:sz w:val="24"/>
          <w:szCs w:val="24"/>
        </w:rPr>
      </w:pPr>
      <w:r w:rsidRPr="00A70A95">
        <w:rPr>
          <w:rFonts w:ascii="Bookman Old Style" w:hAnsi="Bookman Old Style"/>
          <w:sz w:val="24"/>
          <w:szCs w:val="24"/>
        </w:rPr>
        <w:t>Порядок трудоустройства обязанных лиц</w:t>
      </w:r>
    </w:p>
    <w:p w14:paraId="478ADF86" w14:textId="77777777" w:rsidR="00E51673" w:rsidRPr="00770DBA" w:rsidRDefault="00E51673" w:rsidP="00E51673">
      <w:pPr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 xml:space="preserve">         Трудоустройству подлежат неработающие родители, обязанные возмещать расходы по содержанию детей, а также работающие обязанные лица, возмещающие расходы по содержанию детей в добровольном порядке по заявлению или по судебному постановлению о взыскании расходов, если размер их заработной платы и приравненных к ней в соответствии с Гражданским процессуальным кодексом Республики Беларусь доходов не позволяет им в течение шести месяцев в полном объеме выполнять обязательства по возмещению расходов по содержанию детей. </w:t>
      </w:r>
    </w:p>
    <w:p w14:paraId="35ADFFAE" w14:textId="77777777" w:rsidR="00E51673" w:rsidRPr="00770DBA" w:rsidRDefault="00E51673" w:rsidP="00E51673">
      <w:pPr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 xml:space="preserve">        При получении судебного постановления о трудоустройстве обязанного лица орган по труду, занятости и социальной защите в течение трех рабочих дней определяет одну или несколько организаций для трудоустройства обязанного лица. </w:t>
      </w:r>
    </w:p>
    <w:p w14:paraId="6F36948B" w14:textId="77777777" w:rsidR="00E51673" w:rsidRPr="00770DBA" w:rsidRDefault="00E51673" w:rsidP="00E51673">
      <w:pPr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 xml:space="preserve">        Одновременно орган по труду, занятости и социальной защите выдает обязанному лицу направление на работу по форме, утвержденной Министерством труда и социальной защиты Республики Беларусь. </w:t>
      </w:r>
    </w:p>
    <w:p w14:paraId="1BED8CA3" w14:textId="77777777" w:rsidR="00E51673" w:rsidRPr="00770DBA" w:rsidRDefault="00E51673" w:rsidP="00E51673">
      <w:pPr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 xml:space="preserve">        Обязанное лицо должно явиться в организацию для трудоустройства и приступить к работе не позднее дня, следующего за днем получения направления органа по труду, занятости и социальной защите.</w:t>
      </w:r>
    </w:p>
    <w:p w14:paraId="033911AD" w14:textId="77777777" w:rsidR="00E51673" w:rsidRPr="00770DBA" w:rsidRDefault="00E51673" w:rsidP="00E51673">
      <w:pPr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 xml:space="preserve">        Кроме направления на работу обязанное лицо должно предъявить нанимателю и иные документы в соответствии с требованиями статьи 26 Трудового кодекса Республики Беларусь (далее - ТК): паспорт, трудовую книжку, диплом об образовании (если есть в наличии).</w:t>
      </w:r>
    </w:p>
    <w:p w14:paraId="3F67BFC3" w14:textId="77777777" w:rsidR="00E51673" w:rsidRPr="00A70A95" w:rsidRDefault="00E51673" w:rsidP="00E51673">
      <w:pPr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 xml:space="preserve">         Независимо от формы собственности организации, включенные в перечень организаций для трудоустройства обязанных лиц, обязаны в 3-дневный срок со дня возникновения свободных рабочих мест (вакансий) информировать об этом органы по труду, занятости и социальной защите с </w:t>
      </w:r>
      <w:r w:rsidRPr="00770DBA">
        <w:rPr>
          <w:rFonts w:ascii="Bookman Old Style" w:hAnsi="Bookman Old Style"/>
          <w:sz w:val="24"/>
          <w:szCs w:val="24"/>
        </w:rPr>
        <w:lastRenderedPageBreak/>
        <w:t>указанием условий труда и размера заработной платы по соответствующим вакансиям.</w:t>
      </w:r>
    </w:p>
    <w:p w14:paraId="0A34723D" w14:textId="77777777" w:rsidR="00E51673" w:rsidRPr="00A70A95" w:rsidRDefault="00E51673" w:rsidP="00E51673">
      <w:pPr>
        <w:jc w:val="center"/>
        <w:rPr>
          <w:rFonts w:ascii="Bookman Old Style" w:hAnsi="Bookman Old Style"/>
          <w:sz w:val="24"/>
          <w:szCs w:val="24"/>
        </w:rPr>
      </w:pPr>
      <w:r w:rsidRPr="00A70A95">
        <w:rPr>
          <w:rFonts w:ascii="Bookman Old Style" w:hAnsi="Bookman Old Style"/>
          <w:sz w:val="24"/>
          <w:szCs w:val="24"/>
        </w:rPr>
        <w:t>Оплата труда обязанных лиц</w:t>
      </w:r>
    </w:p>
    <w:p w14:paraId="190F42D6" w14:textId="77777777" w:rsidR="00E51673" w:rsidRPr="00770DBA" w:rsidRDefault="00E51673" w:rsidP="00E51673">
      <w:pPr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 xml:space="preserve">         Заработная плата обязанного лица должна обеспечить полное исполнение ежемесячных обязательств по возмещению расходов по содержанию детей. При этом за обязанным лицом должно сохраняться не менее 30% заработной платы.</w:t>
      </w:r>
    </w:p>
    <w:p w14:paraId="7983D9D0" w14:textId="77777777" w:rsidR="00E51673" w:rsidRPr="00770DBA" w:rsidRDefault="00E51673" w:rsidP="00E51673">
      <w:pPr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 xml:space="preserve">         Размер ежемесячных выплат на одного ребенка, подлежащих возмещению, определяется в соответствии с постановлением Совета Министров Республики Беларусь от 06.07.2006 № </w:t>
      </w:r>
      <w:proofErr w:type="gramStart"/>
      <w:r w:rsidRPr="00770DBA">
        <w:rPr>
          <w:rFonts w:ascii="Bookman Old Style" w:hAnsi="Bookman Old Style"/>
          <w:sz w:val="24"/>
          <w:szCs w:val="24"/>
        </w:rPr>
        <w:t>840 ”О</w:t>
      </w:r>
      <w:proofErr w:type="gramEnd"/>
      <w:r w:rsidRPr="00770DBA">
        <w:rPr>
          <w:rFonts w:ascii="Bookman Old Style" w:hAnsi="Bookman Old Style"/>
          <w:sz w:val="24"/>
          <w:szCs w:val="24"/>
        </w:rPr>
        <w:t xml:space="preserve"> государственном обеспечении детей-сирот, детей, оставшихся без попечения родителей, лиц из числа детей-сирот и детей, оставшихся без попечения родителей, детей, находящихся в учреждениях, осуществляющих профилактику безнадзорности и правонарушений несовершеннолетних“. </w:t>
      </w:r>
    </w:p>
    <w:p w14:paraId="52480B1B" w14:textId="77777777" w:rsidR="00E51673" w:rsidRPr="00770DBA" w:rsidRDefault="00E51673" w:rsidP="00E51673">
      <w:pPr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 xml:space="preserve">         Оплата труда обязанных лиц, как и всех работающих, регулируется действующим трудовым законодательством, локальными нормативно-правовыми актами, принятыми в трудовом коллективе (коллективный трудовой договор, положение об оплате и премировании и другие).</w:t>
      </w:r>
    </w:p>
    <w:p w14:paraId="30DEDF1B" w14:textId="77777777" w:rsidR="00E51673" w:rsidRPr="00A70A95" w:rsidRDefault="00E51673" w:rsidP="00E51673">
      <w:pPr>
        <w:jc w:val="center"/>
        <w:rPr>
          <w:rFonts w:ascii="Bookman Old Style" w:hAnsi="Bookman Old Style"/>
          <w:sz w:val="24"/>
          <w:szCs w:val="24"/>
        </w:rPr>
      </w:pPr>
      <w:r w:rsidRPr="00A70A95">
        <w:rPr>
          <w:rFonts w:ascii="Bookman Old Style" w:hAnsi="Bookman Old Style"/>
          <w:sz w:val="24"/>
          <w:szCs w:val="24"/>
        </w:rPr>
        <w:t>Социальные гарантии для обязанных лиц</w:t>
      </w:r>
    </w:p>
    <w:p w14:paraId="7121CF8B" w14:textId="77777777" w:rsidR="00E51673" w:rsidRPr="00770DBA" w:rsidRDefault="00E51673" w:rsidP="00E51673">
      <w:pPr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 xml:space="preserve">             На работающих обязанных лиц, трудоустроенных по судебному постановлению о трудоустройстве, распространяется законодательство о социальном страховании, пенсионное законодательство, законодательство о труде. Исключение составляет право на предоставление работы в соответствии с образованием и профессиональной подготовкой.</w:t>
      </w:r>
    </w:p>
    <w:p w14:paraId="3924054D" w14:textId="77777777" w:rsidR="00E51673" w:rsidRPr="00770DBA" w:rsidRDefault="00E51673" w:rsidP="00E51673">
      <w:pPr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 xml:space="preserve">             Обязанные лица, трудоустроенные по судебному постановлению о трудоустройстве, имеют право на основной трудовой отпуск продолжительностью 7 календарных дней (а не 24 календарных дня, как это предусмотрено ТК), социальные отпуска по беременности и родам и по уходу за ребенком до достижения им возраста 3 лет. </w:t>
      </w:r>
    </w:p>
    <w:p w14:paraId="35EC33EA" w14:textId="77777777" w:rsidR="00E51673" w:rsidRPr="00770DBA" w:rsidRDefault="00E51673" w:rsidP="00E51673">
      <w:pPr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 xml:space="preserve">              Иные трудовые и социальные отпуска, предусмотренные законодательством о труде, обязанным лицам не предоставляются.</w:t>
      </w:r>
    </w:p>
    <w:p w14:paraId="419062C9" w14:textId="77777777" w:rsidR="00E51673" w:rsidRPr="00A70A95" w:rsidRDefault="00E51673" w:rsidP="00E51673">
      <w:pPr>
        <w:jc w:val="center"/>
        <w:rPr>
          <w:rFonts w:ascii="Bookman Old Style" w:hAnsi="Bookman Old Style"/>
          <w:sz w:val="24"/>
          <w:szCs w:val="24"/>
        </w:rPr>
      </w:pPr>
      <w:r w:rsidRPr="00A70A95">
        <w:rPr>
          <w:rFonts w:ascii="Bookman Old Style" w:hAnsi="Bookman Old Style"/>
          <w:sz w:val="24"/>
          <w:szCs w:val="24"/>
        </w:rPr>
        <w:t>Меры дисциплинарного взыскания к обязанным лицам</w:t>
      </w:r>
    </w:p>
    <w:p w14:paraId="5B2A9D7F" w14:textId="77777777" w:rsidR="00E51673" w:rsidRPr="00770DBA" w:rsidRDefault="00E51673" w:rsidP="00E51673">
      <w:pPr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 xml:space="preserve">           За совершение дисциплинарного проступка наниматель может применить к обязанному лицу меры дисциплинарного взыскания, установленные трудовым законодательством, кроме увольнения. Право выбора дисциплинарного взыскания к обязанному лицу принадлежит нанимателю.</w:t>
      </w:r>
    </w:p>
    <w:p w14:paraId="0CE9013C" w14:textId="77777777" w:rsidR="00E51673" w:rsidRPr="00A70A95" w:rsidRDefault="00E51673" w:rsidP="00E51673">
      <w:pPr>
        <w:jc w:val="center"/>
        <w:rPr>
          <w:rFonts w:ascii="Bookman Old Style" w:hAnsi="Bookman Old Style"/>
          <w:sz w:val="24"/>
          <w:szCs w:val="24"/>
        </w:rPr>
      </w:pPr>
      <w:r w:rsidRPr="00A70A95">
        <w:rPr>
          <w:rFonts w:ascii="Bookman Old Style" w:hAnsi="Bookman Old Style"/>
          <w:sz w:val="24"/>
          <w:szCs w:val="24"/>
        </w:rPr>
        <w:t>Основания для увольнения обязанных лиц</w:t>
      </w:r>
    </w:p>
    <w:p w14:paraId="61E10415" w14:textId="77777777" w:rsidR="00E51673" w:rsidRPr="00770DBA" w:rsidRDefault="00E51673" w:rsidP="00E51673">
      <w:pPr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lastRenderedPageBreak/>
        <w:t xml:space="preserve">           Обязанное лицо не может быть уволено с работы до полного возмещения расходов по содержанию детей. Исключение составляют следующие случаи, предусмотренные в пп.1 (кроме сокращения численности или штата работников), 2, 8 статьи 42 ТК, </w:t>
      </w:r>
      <w:proofErr w:type="spellStart"/>
      <w:r w:rsidRPr="00770DBA">
        <w:rPr>
          <w:rFonts w:ascii="Bookman Old Style" w:hAnsi="Bookman Old Style"/>
          <w:sz w:val="24"/>
          <w:szCs w:val="24"/>
        </w:rPr>
        <w:t>пп</w:t>
      </w:r>
      <w:proofErr w:type="spellEnd"/>
      <w:r w:rsidRPr="00770DBA">
        <w:rPr>
          <w:rFonts w:ascii="Bookman Old Style" w:hAnsi="Bookman Old Style"/>
          <w:sz w:val="24"/>
          <w:szCs w:val="24"/>
        </w:rPr>
        <w:t xml:space="preserve">. 1, 2, 5, 6 статьи 44 ТК и </w:t>
      </w:r>
      <w:proofErr w:type="spellStart"/>
      <w:r w:rsidRPr="00770DBA">
        <w:rPr>
          <w:rFonts w:ascii="Bookman Old Style" w:hAnsi="Bookman Old Style"/>
          <w:sz w:val="24"/>
          <w:szCs w:val="24"/>
        </w:rPr>
        <w:t>пп</w:t>
      </w:r>
      <w:proofErr w:type="spellEnd"/>
      <w:r w:rsidRPr="00770DBA">
        <w:rPr>
          <w:rFonts w:ascii="Bookman Old Style" w:hAnsi="Bookman Old Style"/>
          <w:sz w:val="24"/>
          <w:szCs w:val="24"/>
        </w:rPr>
        <w:t>. 2, 4 статьи 47 ТК.</w:t>
      </w:r>
    </w:p>
    <w:p w14:paraId="106676B1" w14:textId="77777777" w:rsidR="00E51673" w:rsidRPr="00770DBA" w:rsidRDefault="00E51673" w:rsidP="00E51673">
      <w:pPr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 xml:space="preserve">            При увольнении обязанного лица по вышеуказанным основаниям наниматель в день его увольнения направляет об этом информацию в орган по труду, занятости и социальной защите и орган внутренних дел (если обязанное лицо работало на основании судебного постановления о трудоустройстве) для обеспечения трудоустройства обязанного лица на новое место работы и взыскателю расходов по содержанию детей (если обязанное лицо на день увольнения добровольно возмещало такие расходы) для обращения в суд с заявлением о взыскании расходов с обязанного лица.</w:t>
      </w:r>
    </w:p>
    <w:p w14:paraId="45E42EB4" w14:textId="77777777" w:rsidR="00E51673" w:rsidRDefault="00E51673" w:rsidP="00E51673">
      <w:pPr>
        <w:jc w:val="both"/>
        <w:rPr>
          <w:rFonts w:ascii="Bookman Old Style" w:hAnsi="Bookman Old Style"/>
          <w:sz w:val="24"/>
          <w:szCs w:val="24"/>
        </w:rPr>
      </w:pPr>
      <w:r w:rsidRPr="00770DBA">
        <w:rPr>
          <w:rFonts w:ascii="Bookman Old Style" w:hAnsi="Bookman Old Style"/>
          <w:sz w:val="24"/>
          <w:szCs w:val="24"/>
        </w:rPr>
        <w:t xml:space="preserve">            Обязанное лицо может самостоятельно найти место работы с заработной платой, превышающей заработную плату по предоставленному месту работы. В таком случае наниматель при наличии письма от другого нанимателя вправе по письменному согласованию с органом по труду, занятости и социальной защите уволить обязанное лицо для дальнейшей работы у другого нанимателя.</w:t>
      </w:r>
    </w:p>
    <w:p w14:paraId="3F3E636A" w14:textId="781F9C74" w:rsidR="00F6206B" w:rsidRDefault="00F6206B"/>
    <w:sectPr w:rsidR="00F6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B"/>
    <w:rsid w:val="000E2B5E"/>
    <w:rsid w:val="00123FC4"/>
    <w:rsid w:val="0027528F"/>
    <w:rsid w:val="003E023E"/>
    <w:rsid w:val="004441BC"/>
    <w:rsid w:val="00524213"/>
    <w:rsid w:val="00606B6D"/>
    <w:rsid w:val="00673F4C"/>
    <w:rsid w:val="00704304"/>
    <w:rsid w:val="009F3614"/>
    <w:rsid w:val="00AA1907"/>
    <w:rsid w:val="00C10234"/>
    <w:rsid w:val="00CE26FC"/>
    <w:rsid w:val="00E51673"/>
    <w:rsid w:val="00E5555B"/>
    <w:rsid w:val="00F1747C"/>
    <w:rsid w:val="00F6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852B"/>
  <w15:chartTrackingRefBased/>
  <w15:docId w15:val="{5FCDCDA0-40CD-40CE-96C0-3A7FADBE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67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Богович</dc:creator>
  <cp:keywords/>
  <dc:description/>
  <cp:lastModifiedBy>Андрей Богович</cp:lastModifiedBy>
  <cp:revision>2</cp:revision>
  <dcterms:created xsi:type="dcterms:W3CDTF">2021-03-04T06:48:00Z</dcterms:created>
  <dcterms:modified xsi:type="dcterms:W3CDTF">2021-03-04T06:48:00Z</dcterms:modified>
</cp:coreProperties>
</file>