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E1755D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Список награжденных Благодарностью председателя  Докшицкого районного Совета депутатов</w:t>
      </w:r>
    </w:p>
    <w:p w14:paraId="504529D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086400C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7F7F28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</w:t>
      </w:r>
      <w: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Станкевич Татьяна Иосифовна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социальный работник отделения социальной помощи на дому государственного учреждения «Территориальный центр социального обслуживания населения Докшицкого района», объявлена Благодарность председателя Докшицкого районного Совета депутатов за многолетнюю добросовестную работу в сфере социальной защиты населения. </w:t>
      </w:r>
    </w:p>
    <w:p w14:paraId="4C4AAE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2.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Ткаченко Андрей Владимирович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водитель государственного учреждения «Территориальный центр социального обслуживания населения Докшицкого района», объявлена Благодарность председателя Докшицкого районного Совета депутатов за активное участие в патриотическом воспитании молодёжи и в связи с 35-ой годовщиной вывода советских войск из Афганистана. </w:t>
      </w:r>
    </w:p>
    <w:p w14:paraId="6826ADD1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Мальчёнок Андрей Юрьевич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инспектор сектора надзора и профилактики Докшицкого районного отдела по чрезвычайным ситуациям учреждения «Витебское областное управление Министерства по чрезвычайным ситуациям», объявлена Благодарность председателя Докшицкого районного Совета депутатов за добросовестное выполнение служебных обязанностей, эффективные результаты в  служебной деятельности.</w:t>
      </w:r>
    </w:p>
    <w:p w14:paraId="4935D5C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>
        <w:rPr>
          <w:rFonts w:ascii="Times New Roman" w:hAnsi="Times New Roman" w:cs="Times New Roman"/>
          <w:b/>
          <w:sz w:val="30"/>
          <w:szCs w:val="30"/>
        </w:rPr>
        <w:t xml:space="preserve">Каминскому Олегу Ивановичу, </w:t>
      </w:r>
      <w:r>
        <w:rPr>
          <w:rFonts w:ascii="Times New Roman" w:hAnsi="Times New Roman" w:cs="Times New Roman"/>
          <w:sz w:val="30"/>
          <w:szCs w:val="30"/>
        </w:rPr>
        <w:t xml:space="preserve">руководителю по военно-патриотическому воспитанию государственного учреждения образования «Средняя школа №2 г.Докшицы имени У.Ф.Кришталевич», </w:t>
      </w:r>
    </w:p>
    <w:p w14:paraId="31565D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объявлена Благодарность председателя Докшицкого районного Совета депутатов за добросовестную работу в системе образования, личный вклад в  патриотическое воспитание подрастающего поколения, активное участие в общественной жизни района. </w:t>
      </w:r>
    </w:p>
    <w:p w14:paraId="7E83FE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Тишалович Светлане Петровне</w:t>
      </w:r>
      <w:r>
        <w:rPr>
          <w:rFonts w:ascii="Times New Roman" w:hAnsi="Times New Roman" w:cs="Times New Roman"/>
          <w:sz w:val="30"/>
          <w:szCs w:val="30"/>
        </w:rPr>
        <w:t>, учителю государственного учреждения образования «Крулевщинская средняя школа Докшицкого района имени И.П.Титкова», объявлена Благодарность председателя Докшицкого районного Совета депутатов за многолетнюю добросовестную работу в системе образования, активное участие в общественной жизни района.</w:t>
      </w:r>
    </w:p>
    <w:p w14:paraId="451E6BED">
      <w:pPr>
        <w:pStyle w:val="4"/>
        <w:jc w:val="both"/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  <w:lang w:val="ru-RU"/>
        </w:rPr>
        <w:t>6.</w:t>
      </w:r>
      <w:r>
        <w:rPr>
          <w:rFonts w:ascii="Times New Roman" w:hAnsi="Times New Roman"/>
          <w:b/>
          <w:sz w:val="30"/>
          <w:szCs w:val="30"/>
        </w:rPr>
        <w:t>Волк Мария Чеславовна</w:t>
      </w:r>
      <w:r>
        <w:rPr>
          <w:rFonts w:ascii="Times New Roman" w:hAnsi="Times New Roman"/>
          <w:sz w:val="30"/>
          <w:szCs w:val="30"/>
        </w:rPr>
        <w:t xml:space="preserve">, врач общей практики Бегомльской районной больницы учреждения здравоохранения «Докшицкая центральная районная больница», объявлена Благодарность председателя Докшицкого районного Совета депутатов за добросовестную работу в системе здравоохранения, высокий профессионализм.  </w:t>
      </w:r>
    </w:p>
    <w:p w14:paraId="1011654A">
      <w:pPr>
        <w:numPr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7D4E8AF5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4E9BA165">
      <w:pPr>
        <w:rPr>
          <w:lang w:val="be-BY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B4610E"/>
    <w:multiLevelType w:val="singleLevel"/>
    <w:tmpl w:val="9DB4610E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141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21"/>
    <w:rsid w:val="00003A3A"/>
    <w:rsid w:val="000A01B7"/>
    <w:rsid w:val="002407E6"/>
    <w:rsid w:val="00614ED2"/>
    <w:rsid w:val="00696F25"/>
    <w:rsid w:val="006B5039"/>
    <w:rsid w:val="00DC1B2F"/>
    <w:rsid w:val="00ED2AAC"/>
    <w:rsid w:val="00FF7A21"/>
    <w:rsid w:val="29BD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268</Words>
  <Characters>1641</Characters>
  <Lines>13</Lines>
  <Paragraphs>3</Paragraphs>
  <TotalTime>0</TotalTime>
  <ScaleCrop>false</ScaleCrop>
  <LinksUpToDate>false</LinksUpToDate>
  <CharactersWithSpaces>1906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2024-02-28T12:27:00Z</dcterms:created>
  <dc:creator>Galina</dc:creator>
  <cp:lastModifiedBy>Lenav</cp:lastModifiedBy>
  <dcterms:modified xsi:type="dcterms:W3CDTF">2024-07-01T14:28:05Z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816A858208DA4E1EA7E3FF482F9467A5_13</vt:lpwstr>
  </property>
</Properties>
</file>